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352C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409352D" w14:textId="77777777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B7B7B7"/>
          <w:sz w:val="32"/>
          <w:szCs w:val="32"/>
        </w:rPr>
      </w:pPr>
      <w:r>
        <w:rPr>
          <w:rFonts w:ascii="Arial" w:eastAsia="Arial" w:hAnsi="Arial" w:cs="Arial"/>
          <w:b/>
          <w:color w:val="B7B7B7"/>
          <w:sz w:val="32"/>
          <w:szCs w:val="32"/>
        </w:rPr>
        <w:t xml:space="preserve">VZOROVÝ DEMOKRATICKÝ </w:t>
      </w:r>
    </w:p>
    <w:p w14:paraId="7409352E" w14:textId="44EAA466" w:rsidR="0078619B" w:rsidRDefault="004B3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ROKOVACÍ PORIADOK </w:t>
      </w:r>
      <w:r w:rsidR="00812C41">
        <w:rPr>
          <w:rFonts w:ascii="Arial" w:eastAsia="Arial" w:hAnsi="Arial" w:cs="Arial"/>
          <w:b/>
          <w:sz w:val="32"/>
          <w:szCs w:val="32"/>
        </w:rPr>
        <w:t xml:space="preserve">PEDAGOGICKEJ </w:t>
      </w:r>
      <w:r w:rsidR="00FD0A1A">
        <w:rPr>
          <w:rFonts w:ascii="Arial" w:eastAsia="Arial" w:hAnsi="Arial" w:cs="Arial"/>
          <w:b/>
          <w:sz w:val="32"/>
          <w:szCs w:val="32"/>
        </w:rPr>
        <w:t>RADY</w:t>
      </w:r>
    </w:p>
    <w:p w14:paraId="7409352F" w14:textId="259D0A58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14A297A8" w14:textId="3CA0B8A9" w:rsidR="004B35BC" w:rsidRPr="00C91577" w:rsidRDefault="004B3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7CD900CF" w14:textId="1012907E" w:rsidR="004B35BC" w:rsidRPr="00C91577" w:rsidRDefault="00F01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</w:pPr>
      <w:r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Slovenská k</w:t>
      </w:r>
      <w:r w:rsidR="004B35BC" w:rsidRPr="00C91577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omora učiteľov odporúča implementovať informáciu o tomto </w:t>
      </w:r>
      <w:r w:rsidR="00C91577" w:rsidRPr="00C91577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r</w:t>
      </w:r>
      <w:r w:rsidR="004B35BC" w:rsidRPr="00C91577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okovacom poriadku aj priamo do </w:t>
      </w:r>
      <w:r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pracovného poriadku v časti Práva a povinnosti</w:t>
      </w:r>
      <w:r w:rsidR="00C91577" w:rsidRPr="00C91577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 PZ a</w:t>
      </w:r>
      <w:r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 </w:t>
      </w:r>
      <w:r w:rsidR="00C91577" w:rsidRPr="00C91577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OZ</w:t>
      </w:r>
      <w:r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>,</w:t>
      </w:r>
      <w:r w:rsidR="00C91577" w:rsidRPr="00C91577">
        <w:rPr>
          <w:rFonts w:ascii="Arial" w:eastAsia="Arial" w:hAnsi="Arial" w:cs="Arial"/>
          <w:i/>
          <w:iCs/>
          <w:color w:val="BFBFBF" w:themeColor="background1" w:themeShade="BF"/>
          <w:sz w:val="24"/>
          <w:szCs w:val="24"/>
        </w:rPr>
        <w:t xml:space="preserve"> vrátane vedúcich zamestnancov. </w:t>
      </w:r>
    </w:p>
    <w:p w14:paraId="61EABAF6" w14:textId="05136AEE" w:rsidR="004B35BC" w:rsidRDefault="004B3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4093530" w14:textId="0F844F81" w:rsidR="0078619B" w:rsidRDefault="00FD0A1A" w:rsidP="000A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Článok 1</w:t>
      </w:r>
    </w:p>
    <w:p w14:paraId="74093531" w14:textId="77777777" w:rsidR="0078619B" w:rsidRPr="008B2782" w:rsidRDefault="00FD0A1A" w:rsidP="000A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8B2782">
        <w:rPr>
          <w:rFonts w:ascii="Arial" w:eastAsia="Arial" w:hAnsi="Arial" w:cs="Arial"/>
          <w:b/>
          <w:sz w:val="24"/>
          <w:szCs w:val="24"/>
        </w:rPr>
        <w:t>Základné ustanovenia</w:t>
      </w:r>
    </w:p>
    <w:p w14:paraId="74093532" w14:textId="77777777" w:rsidR="0078619B" w:rsidRPr="000A754D" w:rsidRDefault="0078619B" w:rsidP="000A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8B1DAF5" w14:textId="5305D597" w:rsidR="00C91577" w:rsidRDefault="00C91577" w:rsidP="008B2782">
      <w:pPr>
        <w:pStyle w:val="Default"/>
        <w:jc w:val="both"/>
        <w:rPr>
          <w:rFonts w:ascii="Arial" w:hAnsi="Arial" w:cs="Arial"/>
        </w:rPr>
      </w:pPr>
      <w:r w:rsidRPr="000A754D">
        <w:rPr>
          <w:rFonts w:ascii="Arial" w:hAnsi="Arial" w:cs="Arial"/>
        </w:rPr>
        <w:t>Rokovací poriado</w:t>
      </w:r>
      <w:r w:rsidRPr="000A754D">
        <w:rPr>
          <w:rFonts w:ascii="Arial" w:hAnsi="Arial" w:cs="Arial"/>
          <w:color w:val="auto"/>
        </w:rPr>
        <w:t>k pedagogickej rady (PR)</w:t>
      </w:r>
      <w:r w:rsidR="008B2782" w:rsidRPr="000A754D">
        <w:rPr>
          <w:rFonts w:ascii="Arial" w:hAnsi="Arial" w:cs="Arial"/>
          <w:color w:val="auto"/>
        </w:rPr>
        <w:t xml:space="preserve"> </w:t>
      </w:r>
      <w:r w:rsidR="00D9314E" w:rsidRPr="000A754D">
        <w:rPr>
          <w:rFonts w:ascii="Arial" w:hAnsi="Arial" w:cs="Arial"/>
          <w:color w:val="auto"/>
        </w:rPr>
        <w:t xml:space="preserve">tvorí ďalšiu dokumentáciu školy a </w:t>
      </w:r>
      <w:r w:rsidR="008B2782" w:rsidRPr="000A754D">
        <w:rPr>
          <w:rFonts w:ascii="Arial" w:hAnsi="Arial" w:cs="Arial"/>
          <w:color w:val="auto"/>
        </w:rPr>
        <w:t>vychádza z pracovného poriadku školy</w:t>
      </w:r>
      <w:r w:rsidR="00DF3A43" w:rsidRPr="000A754D">
        <w:rPr>
          <w:rFonts w:ascii="Arial" w:hAnsi="Arial" w:cs="Arial"/>
          <w:color w:val="auto"/>
        </w:rPr>
        <w:t>, školského zákona 245/2008</w:t>
      </w:r>
      <w:r w:rsidR="006A2692">
        <w:rPr>
          <w:rFonts w:ascii="Arial" w:hAnsi="Arial" w:cs="Arial"/>
          <w:color w:val="auto"/>
        </w:rPr>
        <w:t xml:space="preserve">, zákona 138/2019 o PZ a OZ, </w:t>
      </w:r>
      <w:r w:rsidR="00DF3A43" w:rsidRPr="000A754D">
        <w:rPr>
          <w:rFonts w:ascii="Arial" w:hAnsi="Arial" w:cs="Arial"/>
          <w:color w:val="auto"/>
        </w:rPr>
        <w:t>vyhlášky</w:t>
      </w:r>
      <w:r w:rsidR="008B2782" w:rsidRPr="000A754D">
        <w:rPr>
          <w:rFonts w:ascii="Arial" w:hAnsi="Arial" w:cs="Arial"/>
          <w:color w:val="auto"/>
        </w:rPr>
        <w:t xml:space="preserve"> </w:t>
      </w:r>
      <w:r w:rsidR="000A754D" w:rsidRPr="000A754D">
        <w:rPr>
          <w:rFonts w:ascii="Arial" w:hAnsi="Arial" w:cs="Arial"/>
          <w:color w:val="auto"/>
        </w:rPr>
        <w:t>o</w:t>
      </w:r>
      <w:r w:rsidR="00E15E7C">
        <w:rPr>
          <w:rFonts w:ascii="Arial" w:hAnsi="Arial" w:cs="Arial"/>
          <w:color w:val="auto"/>
        </w:rPr>
        <w:t> </w:t>
      </w:r>
      <w:r w:rsidR="00DF2F7C" w:rsidRPr="000A754D">
        <w:rPr>
          <w:rFonts w:ascii="Arial" w:hAnsi="Arial" w:cs="Arial"/>
          <w:color w:val="auto"/>
        </w:rPr>
        <w:t>ZŠ</w:t>
      </w:r>
      <w:r w:rsidR="00E15E7C">
        <w:rPr>
          <w:rFonts w:ascii="Arial" w:hAnsi="Arial" w:cs="Arial"/>
          <w:color w:val="auto"/>
        </w:rPr>
        <w:t xml:space="preserve"> (320/2008)</w:t>
      </w:r>
      <w:r w:rsidR="000A754D" w:rsidRPr="000A754D">
        <w:rPr>
          <w:rFonts w:ascii="Arial" w:hAnsi="Arial" w:cs="Arial"/>
          <w:color w:val="auto"/>
        </w:rPr>
        <w:t>, vyhlášky o </w:t>
      </w:r>
      <w:r w:rsidR="00DF2F7C" w:rsidRPr="000A754D">
        <w:rPr>
          <w:rFonts w:ascii="Arial" w:hAnsi="Arial" w:cs="Arial"/>
          <w:color w:val="auto"/>
        </w:rPr>
        <w:t>SŠ</w:t>
      </w:r>
      <w:r w:rsidR="000A754D" w:rsidRPr="000A754D">
        <w:rPr>
          <w:rFonts w:ascii="Arial" w:hAnsi="Arial" w:cs="Arial"/>
          <w:color w:val="auto"/>
        </w:rPr>
        <w:t xml:space="preserve"> </w:t>
      </w:r>
      <w:r w:rsidR="004360B5">
        <w:rPr>
          <w:rFonts w:ascii="Arial" w:hAnsi="Arial" w:cs="Arial"/>
          <w:color w:val="auto"/>
        </w:rPr>
        <w:t xml:space="preserve">(65/2015) </w:t>
      </w:r>
      <w:r w:rsidR="000A754D" w:rsidRPr="000A754D">
        <w:rPr>
          <w:rFonts w:ascii="Arial" w:hAnsi="Arial" w:cs="Arial"/>
          <w:color w:val="auto"/>
        </w:rPr>
        <w:t xml:space="preserve">a vyhlášky </w:t>
      </w:r>
      <w:r w:rsidR="000A754D" w:rsidRPr="000A754D">
        <w:rPr>
          <w:rFonts w:ascii="Arial" w:hAnsi="Arial" w:cs="Arial"/>
          <w:color w:val="auto"/>
          <w:shd w:val="clear" w:color="auto" w:fill="FFFFFF"/>
        </w:rPr>
        <w:t>o štruktúre a obsahu správ o výchovno-vzdelávacej činnosti, jej výsledkoch a podmienkach škôl a školských zariadení</w:t>
      </w:r>
      <w:r w:rsidR="003B1780">
        <w:rPr>
          <w:rFonts w:ascii="Arial" w:hAnsi="Arial" w:cs="Arial"/>
          <w:color w:val="auto"/>
          <w:shd w:val="clear" w:color="auto" w:fill="FFFFFF"/>
        </w:rPr>
        <w:t xml:space="preserve"> (</w:t>
      </w:r>
      <w:r w:rsidR="00E15E7C">
        <w:rPr>
          <w:rFonts w:ascii="Arial" w:hAnsi="Arial" w:cs="Arial"/>
          <w:color w:val="auto"/>
          <w:shd w:val="clear" w:color="auto" w:fill="FFFFFF"/>
        </w:rPr>
        <w:t>435/2020</w:t>
      </w:r>
      <w:r w:rsidR="003B1780">
        <w:rPr>
          <w:rFonts w:ascii="Arial" w:hAnsi="Arial" w:cs="Arial"/>
          <w:color w:val="auto"/>
          <w:shd w:val="clear" w:color="auto" w:fill="FFFFFF"/>
        </w:rPr>
        <w:t>)</w:t>
      </w:r>
      <w:r w:rsidR="00D9314E" w:rsidRPr="000A754D">
        <w:rPr>
          <w:rFonts w:ascii="Arial" w:hAnsi="Arial" w:cs="Arial"/>
          <w:color w:val="auto"/>
        </w:rPr>
        <w:t>.</w:t>
      </w:r>
      <w:r w:rsidRPr="000A754D">
        <w:rPr>
          <w:rFonts w:ascii="Arial" w:hAnsi="Arial" w:cs="Arial"/>
          <w:color w:val="auto"/>
        </w:rPr>
        <w:t xml:space="preserve"> </w:t>
      </w:r>
      <w:r w:rsidR="00D9314E" w:rsidRPr="000A754D">
        <w:rPr>
          <w:rFonts w:ascii="Arial" w:hAnsi="Arial" w:cs="Arial"/>
          <w:color w:val="auto"/>
        </w:rPr>
        <w:t>U</w:t>
      </w:r>
      <w:r w:rsidRPr="000A754D">
        <w:rPr>
          <w:rFonts w:ascii="Arial" w:hAnsi="Arial" w:cs="Arial"/>
          <w:color w:val="auto"/>
        </w:rPr>
        <w:t xml:space="preserve">pravuje </w:t>
      </w:r>
      <w:r w:rsidR="00DF2F7C" w:rsidRPr="000A754D">
        <w:rPr>
          <w:rFonts w:ascii="Arial" w:hAnsi="Arial" w:cs="Arial"/>
          <w:color w:val="auto"/>
        </w:rPr>
        <w:t>pôsobnosť a poslanie pedagogickej rady, práva a povinnost</w:t>
      </w:r>
      <w:r w:rsidR="00DF2F7C" w:rsidRPr="000A754D">
        <w:rPr>
          <w:rFonts w:ascii="Arial" w:hAnsi="Arial" w:cs="Arial"/>
        </w:rPr>
        <w:t>i členo</w:t>
      </w:r>
      <w:r w:rsidR="00021630">
        <w:rPr>
          <w:rFonts w:ascii="Arial" w:hAnsi="Arial" w:cs="Arial"/>
        </w:rPr>
        <w:t>v</w:t>
      </w:r>
      <w:r w:rsidR="00DF2F7C" w:rsidRPr="000A754D">
        <w:rPr>
          <w:rFonts w:ascii="Arial" w:hAnsi="Arial" w:cs="Arial"/>
        </w:rPr>
        <w:t xml:space="preserve"> PR</w:t>
      </w:r>
      <w:r w:rsidR="00A9012A" w:rsidRPr="000A754D">
        <w:rPr>
          <w:rFonts w:ascii="Arial" w:hAnsi="Arial" w:cs="Arial"/>
        </w:rPr>
        <w:t>, podrobnosti o </w:t>
      </w:r>
      <w:r w:rsidRPr="000A754D">
        <w:rPr>
          <w:rFonts w:ascii="Arial" w:hAnsi="Arial" w:cs="Arial"/>
        </w:rPr>
        <w:t>príprave</w:t>
      </w:r>
      <w:r w:rsidR="00A9012A" w:rsidRPr="000A754D">
        <w:rPr>
          <w:rFonts w:ascii="Arial" w:hAnsi="Arial" w:cs="Arial"/>
        </w:rPr>
        <w:t xml:space="preserve"> a</w:t>
      </w:r>
      <w:r w:rsidRPr="000A754D">
        <w:rPr>
          <w:rFonts w:ascii="Arial" w:hAnsi="Arial" w:cs="Arial"/>
        </w:rPr>
        <w:t xml:space="preserve"> rokovaní, prijímaní uznesení</w:t>
      </w:r>
      <w:r w:rsidR="00830F52" w:rsidRPr="000A754D">
        <w:rPr>
          <w:rFonts w:ascii="Arial" w:hAnsi="Arial" w:cs="Arial"/>
        </w:rPr>
        <w:t>,</w:t>
      </w:r>
      <w:r w:rsidR="00A9012A" w:rsidRPr="000A754D">
        <w:rPr>
          <w:rFonts w:ascii="Arial" w:hAnsi="Arial" w:cs="Arial"/>
        </w:rPr>
        <w:t> ich kontrole</w:t>
      </w:r>
      <w:r w:rsidR="00830F52" w:rsidRPr="000A754D">
        <w:rPr>
          <w:rFonts w:ascii="Arial" w:hAnsi="Arial" w:cs="Arial"/>
        </w:rPr>
        <w:t xml:space="preserve"> a vedení zápisníc</w:t>
      </w:r>
      <w:r w:rsidRPr="008B2782">
        <w:rPr>
          <w:rFonts w:ascii="Arial" w:hAnsi="Arial" w:cs="Arial"/>
        </w:rPr>
        <w:t>.</w:t>
      </w:r>
      <w:r w:rsidR="000F34F0">
        <w:rPr>
          <w:rFonts w:ascii="Arial" w:hAnsi="Arial" w:cs="Arial"/>
        </w:rPr>
        <w:t xml:space="preserve"> </w:t>
      </w:r>
    </w:p>
    <w:p w14:paraId="74093534" w14:textId="77777777" w:rsidR="0078619B" w:rsidRPr="008B2782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093535" w14:textId="399653A7" w:rsidR="0078619B" w:rsidRPr="008B2782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8B2782">
        <w:rPr>
          <w:rFonts w:ascii="Arial" w:eastAsia="Arial" w:hAnsi="Arial" w:cs="Arial"/>
          <w:sz w:val="24"/>
          <w:szCs w:val="24"/>
        </w:rPr>
        <w:t>Článok 2</w:t>
      </w:r>
    </w:p>
    <w:p w14:paraId="74093536" w14:textId="16FD2913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8B2782">
        <w:rPr>
          <w:rFonts w:ascii="Arial" w:eastAsia="Arial" w:hAnsi="Arial" w:cs="Arial"/>
          <w:b/>
          <w:sz w:val="24"/>
          <w:szCs w:val="24"/>
        </w:rPr>
        <w:t>Pôso</w:t>
      </w:r>
      <w:r>
        <w:rPr>
          <w:rFonts w:ascii="Arial" w:eastAsia="Arial" w:hAnsi="Arial" w:cs="Arial"/>
          <w:b/>
          <w:sz w:val="24"/>
          <w:szCs w:val="24"/>
        </w:rPr>
        <w:t xml:space="preserve">bnosť a poslanie </w:t>
      </w:r>
      <w:r w:rsidR="00756768">
        <w:rPr>
          <w:rFonts w:ascii="Arial" w:eastAsia="Arial" w:hAnsi="Arial" w:cs="Arial"/>
          <w:b/>
          <w:sz w:val="24"/>
          <w:szCs w:val="24"/>
        </w:rPr>
        <w:t xml:space="preserve">pedagogickej </w:t>
      </w:r>
      <w:r>
        <w:rPr>
          <w:rFonts w:ascii="Arial" w:eastAsia="Arial" w:hAnsi="Arial" w:cs="Arial"/>
          <w:b/>
          <w:sz w:val="24"/>
          <w:szCs w:val="24"/>
        </w:rPr>
        <w:t xml:space="preserve">rady </w:t>
      </w:r>
    </w:p>
    <w:p w14:paraId="74093537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B21340E" w14:textId="59CD3771" w:rsidR="00B27C0F" w:rsidRDefault="00B27C0F" w:rsidP="006662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2" w:left="426" w:hangingChars="179" w:hanging="4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Pedagogická rada školy je podľa § 4 vyhlášky o ZŠ poradným</w:t>
      </w:r>
      <w:r w:rsidR="00D22A58">
        <w:rPr>
          <w:rFonts w:ascii="Arial" w:eastAsia="Arial" w:hAnsi="Arial" w:cs="Arial"/>
          <w:sz w:val="24"/>
          <w:szCs w:val="24"/>
        </w:rPr>
        <w:t xml:space="preserve"> a iniciatívnym</w:t>
      </w:r>
      <w:r>
        <w:rPr>
          <w:rFonts w:ascii="Arial" w:eastAsia="Arial" w:hAnsi="Arial" w:cs="Arial"/>
          <w:sz w:val="24"/>
          <w:szCs w:val="24"/>
        </w:rPr>
        <w:t xml:space="preserve"> orgánom riaditeľa školy a jej členmi sú všetci pedagogickí zamestnanci školy (ďalej len PZ). Odborní zamestnanci sa stávajú členmi PR po odsúhlasení nadpolovičnou väčšinou všetkých PZ. </w:t>
      </w:r>
    </w:p>
    <w:p w14:paraId="7409353D" w14:textId="0915AE09" w:rsidR="0078619B" w:rsidRDefault="00B27C0F" w:rsidP="006662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5" w:hangingChars="17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Pedagogická rada sa v</w:t>
      </w:r>
      <w:r w:rsidR="00F01542">
        <w:rPr>
          <w:rFonts w:ascii="Arial" w:eastAsia="Arial" w:hAnsi="Arial" w:cs="Arial"/>
          <w:sz w:val="24"/>
          <w:szCs w:val="24"/>
        </w:rPr>
        <w:t>yjadruje predovšetkým k</w:t>
      </w:r>
      <w:r w:rsidR="00FD0A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otázkam týkajúcim sa výchovno-vzdelávacej činnosti, školského vzdelávacieho programu</w:t>
      </w:r>
      <w:r w:rsidR="00C17887">
        <w:rPr>
          <w:rFonts w:ascii="Arial" w:eastAsia="Arial" w:hAnsi="Arial" w:cs="Arial"/>
          <w:sz w:val="24"/>
          <w:szCs w:val="24"/>
        </w:rPr>
        <w:t xml:space="preserve"> a</w:t>
      </w:r>
      <w:r w:rsidR="00F4124A">
        <w:rPr>
          <w:rFonts w:ascii="Arial" w:eastAsia="Arial" w:hAnsi="Arial" w:cs="Arial"/>
          <w:sz w:val="24"/>
          <w:szCs w:val="24"/>
        </w:rPr>
        <w:t> k činnostiam s tým spojeným</w:t>
      </w:r>
      <w:r w:rsidR="00C17887">
        <w:rPr>
          <w:rFonts w:ascii="Arial" w:eastAsia="Arial" w:hAnsi="Arial" w:cs="Arial"/>
          <w:sz w:val="24"/>
          <w:szCs w:val="24"/>
        </w:rPr>
        <w:t>. Úzko spolupracuje so školským podpornými tímom</w:t>
      </w:r>
      <w:r w:rsidR="00FB4BA3">
        <w:rPr>
          <w:rFonts w:ascii="Arial" w:eastAsia="Arial" w:hAnsi="Arial" w:cs="Arial"/>
          <w:sz w:val="24"/>
          <w:szCs w:val="24"/>
        </w:rPr>
        <w:t xml:space="preserve"> školy</w:t>
      </w:r>
      <w:r w:rsidR="006662CC">
        <w:rPr>
          <w:rFonts w:ascii="Arial" w:eastAsia="Arial" w:hAnsi="Arial" w:cs="Arial"/>
          <w:sz w:val="24"/>
          <w:szCs w:val="24"/>
        </w:rPr>
        <w:t xml:space="preserve">. </w:t>
      </w:r>
    </w:p>
    <w:p w14:paraId="31E1B3FF" w14:textId="1BCAAEC7" w:rsidR="00906609" w:rsidRDefault="007D5724" w:rsidP="006662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5" w:hangingChars="17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Riaditeľ školy </w:t>
      </w:r>
      <w:r w:rsidR="00906609">
        <w:rPr>
          <w:rFonts w:ascii="Arial" w:eastAsia="Arial" w:hAnsi="Arial" w:cs="Arial"/>
          <w:sz w:val="24"/>
          <w:szCs w:val="24"/>
        </w:rPr>
        <w:t xml:space="preserve">môže </w:t>
      </w:r>
      <w:r w:rsidR="00390624">
        <w:rPr>
          <w:rFonts w:ascii="Arial" w:eastAsia="Arial" w:hAnsi="Arial" w:cs="Arial"/>
          <w:sz w:val="24"/>
          <w:szCs w:val="24"/>
        </w:rPr>
        <w:t xml:space="preserve">podľa § 4 vyhlášky o ZŠ </w:t>
      </w:r>
      <w:r>
        <w:rPr>
          <w:rFonts w:ascii="Arial" w:eastAsia="Arial" w:hAnsi="Arial" w:cs="Arial"/>
          <w:sz w:val="24"/>
          <w:szCs w:val="24"/>
        </w:rPr>
        <w:t>zriadiť v škole aj ďalšie poradné a iniciatívne orgány</w:t>
      </w:r>
      <w:r w:rsidR="00F01542">
        <w:rPr>
          <w:rFonts w:ascii="Arial" w:eastAsia="Arial" w:hAnsi="Arial" w:cs="Arial"/>
          <w:sz w:val="24"/>
          <w:szCs w:val="24"/>
        </w:rPr>
        <w:t xml:space="preserve">, </w:t>
      </w:r>
      <w:r w:rsidR="00390624">
        <w:rPr>
          <w:rFonts w:ascii="Arial" w:eastAsia="Arial" w:hAnsi="Arial" w:cs="Arial"/>
          <w:sz w:val="24"/>
          <w:szCs w:val="24"/>
        </w:rPr>
        <w:t xml:space="preserve">napr. metodické združenie učiteľov I. stupňa, predmetové komisie, metodické združenie triednych učiteľov alebo aj iné </w:t>
      </w:r>
      <w:r w:rsidR="00FA7B21">
        <w:rPr>
          <w:rFonts w:ascii="Arial" w:eastAsia="Arial" w:hAnsi="Arial" w:cs="Arial"/>
          <w:sz w:val="24"/>
          <w:szCs w:val="24"/>
        </w:rPr>
        <w:t>trvalejšie alebo dočasné pracovné skupiny pre účely riešenia výchovno-vzdelávacích otázok a problémov</w:t>
      </w:r>
      <w:r w:rsidR="00390624">
        <w:rPr>
          <w:rFonts w:ascii="Arial" w:eastAsia="Arial" w:hAnsi="Arial" w:cs="Arial"/>
          <w:sz w:val="24"/>
          <w:szCs w:val="24"/>
        </w:rPr>
        <w:t>. Urobí tak s</w:t>
      </w:r>
      <w:r w:rsidR="00FA7B21">
        <w:rPr>
          <w:rFonts w:ascii="Arial" w:eastAsia="Arial" w:hAnsi="Arial" w:cs="Arial"/>
          <w:sz w:val="24"/>
          <w:szCs w:val="24"/>
        </w:rPr>
        <w:t>o </w:t>
      </w:r>
      <w:r w:rsidR="00390624">
        <w:rPr>
          <w:rFonts w:ascii="Arial" w:eastAsia="Arial" w:hAnsi="Arial" w:cs="Arial"/>
          <w:sz w:val="24"/>
          <w:szCs w:val="24"/>
        </w:rPr>
        <w:t xml:space="preserve">súhlasom </w:t>
      </w:r>
      <w:r w:rsidR="00FA7B21">
        <w:rPr>
          <w:rFonts w:ascii="Arial" w:eastAsia="Arial" w:hAnsi="Arial" w:cs="Arial"/>
          <w:sz w:val="24"/>
          <w:szCs w:val="24"/>
        </w:rPr>
        <w:t xml:space="preserve">nadpolovičnej väčšiny členov </w:t>
      </w:r>
      <w:r w:rsidR="00390624">
        <w:rPr>
          <w:rFonts w:ascii="Arial" w:eastAsia="Arial" w:hAnsi="Arial" w:cs="Arial"/>
          <w:sz w:val="24"/>
          <w:szCs w:val="24"/>
        </w:rPr>
        <w:t>pedagogickej rady.</w:t>
      </w:r>
    </w:p>
    <w:p w14:paraId="6F89850F" w14:textId="109B2AF7" w:rsidR="009573BF" w:rsidRDefault="009573BF" w:rsidP="006662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5" w:hangingChars="17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Prerokúvanie </w:t>
      </w:r>
      <w:r w:rsidR="00BE7E08">
        <w:rPr>
          <w:rFonts w:ascii="Arial" w:eastAsia="Arial" w:hAnsi="Arial" w:cs="Arial"/>
          <w:sz w:val="24"/>
          <w:szCs w:val="24"/>
        </w:rPr>
        <w:t>podľa § 237</w:t>
      </w:r>
      <w:r w:rsidR="00C10F19">
        <w:rPr>
          <w:rFonts w:ascii="Arial" w:eastAsia="Arial" w:hAnsi="Arial" w:cs="Arial"/>
          <w:sz w:val="24"/>
          <w:szCs w:val="24"/>
        </w:rPr>
        <w:t xml:space="preserve"> zákonníka práce je </w:t>
      </w:r>
      <w:r w:rsidR="00C10F19" w:rsidRPr="00DD0630">
        <w:rPr>
          <w:rFonts w:ascii="Arial" w:eastAsia="Arial" w:hAnsi="Arial" w:cs="Arial"/>
          <w:b/>
          <w:bCs/>
          <w:sz w:val="24"/>
          <w:szCs w:val="24"/>
        </w:rPr>
        <w:t>výmena názorov a dialóg</w:t>
      </w:r>
      <w:r w:rsidR="00C10F19">
        <w:rPr>
          <w:rFonts w:ascii="Arial" w:eastAsia="Arial" w:hAnsi="Arial" w:cs="Arial"/>
          <w:sz w:val="24"/>
          <w:szCs w:val="24"/>
        </w:rPr>
        <w:t xml:space="preserve"> medzi riaditeľom</w:t>
      </w:r>
      <w:r w:rsidR="004C5F9E">
        <w:rPr>
          <w:rFonts w:ascii="Arial" w:eastAsia="Arial" w:hAnsi="Arial" w:cs="Arial"/>
          <w:sz w:val="24"/>
          <w:szCs w:val="24"/>
        </w:rPr>
        <w:t xml:space="preserve"> a ostatnými členmi PR. </w:t>
      </w:r>
      <w:r w:rsidR="00DD0630">
        <w:rPr>
          <w:rFonts w:ascii="Arial" w:eastAsia="Arial" w:hAnsi="Arial" w:cs="Arial"/>
          <w:sz w:val="24"/>
          <w:szCs w:val="24"/>
        </w:rPr>
        <w:t>Z prerokúvania by mali nakoniec vzísť rozhodnutia, ktoré na úrovni školy prijíma riaditeľ</w:t>
      </w:r>
      <w:r w:rsidR="006E7477">
        <w:rPr>
          <w:rFonts w:ascii="Arial" w:eastAsia="Arial" w:hAnsi="Arial" w:cs="Arial"/>
          <w:sz w:val="24"/>
          <w:szCs w:val="24"/>
        </w:rPr>
        <w:t xml:space="preserve">. PR a riaditeľ sa snažia </w:t>
      </w:r>
      <w:r w:rsidR="00DD005D">
        <w:rPr>
          <w:rFonts w:ascii="Arial" w:eastAsia="Arial" w:hAnsi="Arial" w:cs="Arial"/>
          <w:sz w:val="24"/>
          <w:szCs w:val="24"/>
        </w:rPr>
        <w:t xml:space="preserve">v najväčšej možnej miere dosiahnuť pri rozhodnutiach konsenzus. </w:t>
      </w:r>
    </w:p>
    <w:p w14:paraId="049029BD" w14:textId="5C36E3D1" w:rsidR="00C974E8" w:rsidRDefault="00C974E8" w:rsidP="006662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5" w:hangingChars="17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Pedagogická rada zasadá spravidla </w:t>
      </w:r>
      <w:r w:rsidR="00374DBD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krát do roka</w:t>
      </w:r>
      <w:r w:rsidR="0089542D">
        <w:rPr>
          <w:rFonts w:ascii="Arial" w:eastAsia="Arial" w:hAnsi="Arial" w:cs="Arial"/>
          <w:sz w:val="24"/>
          <w:szCs w:val="24"/>
        </w:rPr>
        <w:t>: pred začiatkom školského roka</w:t>
      </w:r>
      <w:r w:rsidR="00666927">
        <w:rPr>
          <w:rFonts w:ascii="Arial" w:eastAsia="Arial" w:hAnsi="Arial" w:cs="Arial"/>
          <w:sz w:val="24"/>
          <w:szCs w:val="24"/>
        </w:rPr>
        <w:t xml:space="preserve"> a podľa MP 22/2011 </w:t>
      </w:r>
      <w:r w:rsidR="00F01542">
        <w:rPr>
          <w:rFonts w:ascii="Arial" w:eastAsia="Arial" w:hAnsi="Arial" w:cs="Arial"/>
          <w:sz w:val="24"/>
          <w:szCs w:val="24"/>
        </w:rPr>
        <w:t>štvrťročne</w:t>
      </w:r>
      <w:r w:rsidR="008F4A49">
        <w:rPr>
          <w:rFonts w:ascii="Arial" w:eastAsia="Arial" w:hAnsi="Arial" w:cs="Arial"/>
          <w:sz w:val="24"/>
          <w:szCs w:val="24"/>
        </w:rPr>
        <w:t xml:space="preserve"> (okolo 15.11</w:t>
      </w:r>
      <w:r w:rsidR="00F01542">
        <w:rPr>
          <w:rFonts w:ascii="Arial" w:eastAsia="Arial" w:hAnsi="Arial" w:cs="Arial"/>
          <w:sz w:val="24"/>
          <w:szCs w:val="24"/>
        </w:rPr>
        <w:t>.</w:t>
      </w:r>
      <w:r w:rsidR="008F4A49">
        <w:rPr>
          <w:rFonts w:ascii="Arial" w:eastAsia="Arial" w:hAnsi="Arial" w:cs="Arial"/>
          <w:sz w:val="24"/>
          <w:szCs w:val="24"/>
        </w:rPr>
        <w:t xml:space="preserve"> a 15.4</w:t>
      </w:r>
      <w:r w:rsidR="00F01542">
        <w:rPr>
          <w:rFonts w:ascii="Arial" w:eastAsia="Arial" w:hAnsi="Arial" w:cs="Arial"/>
          <w:sz w:val="24"/>
          <w:szCs w:val="24"/>
        </w:rPr>
        <w:t>.</w:t>
      </w:r>
      <w:r w:rsidR="008F4A49">
        <w:rPr>
          <w:rFonts w:ascii="Arial" w:eastAsia="Arial" w:hAnsi="Arial" w:cs="Arial"/>
          <w:sz w:val="24"/>
          <w:szCs w:val="24"/>
        </w:rPr>
        <w:t>) a na konci polrokov (po</w:t>
      </w:r>
      <w:r w:rsidR="00374DBD">
        <w:rPr>
          <w:rFonts w:ascii="Arial" w:eastAsia="Arial" w:hAnsi="Arial" w:cs="Arial"/>
          <w:sz w:val="24"/>
          <w:szCs w:val="24"/>
        </w:rPr>
        <w:t xml:space="preserve"> 22.1</w:t>
      </w:r>
      <w:r w:rsidR="00F01542">
        <w:rPr>
          <w:rFonts w:ascii="Arial" w:eastAsia="Arial" w:hAnsi="Arial" w:cs="Arial"/>
          <w:sz w:val="24"/>
          <w:szCs w:val="24"/>
        </w:rPr>
        <w:t>.</w:t>
      </w:r>
      <w:r w:rsidR="00374DBD">
        <w:rPr>
          <w:rFonts w:ascii="Arial" w:eastAsia="Arial" w:hAnsi="Arial" w:cs="Arial"/>
          <w:sz w:val="24"/>
          <w:szCs w:val="24"/>
        </w:rPr>
        <w:t xml:space="preserve"> a po 21.6</w:t>
      </w:r>
      <w:r w:rsidR="00F01542">
        <w:rPr>
          <w:rFonts w:ascii="Arial" w:eastAsia="Arial" w:hAnsi="Arial" w:cs="Arial"/>
          <w:sz w:val="24"/>
          <w:szCs w:val="24"/>
        </w:rPr>
        <w:t>.</w:t>
      </w:r>
      <w:r w:rsidR="008F4A49">
        <w:rPr>
          <w:rFonts w:ascii="Arial" w:eastAsia="Arial" w:hAnsi="Arial" w:cs="Arial"/>
          <w:sz w:val="24"/>
          <w:szCs w:val="24"/>
        </w:rPr>
        <w:t>)</w:t>
      </w:r>
      <w:r w:rsidR="00374DBD">
        <w:rPr>
          <w:rFonts w:ascii="Arial" w:eastAsia="Arial" w:hAnsi="Arial" w:cs="Arial"/>
          <w:sz w:val="24"/>
          <w:szCs w:val="24"/>
        </w:rPr>
        <w:t>.</w:t>
      </w:r>
      <w:r w:rsidR="00277E7D">
        <w:rPr>
          <w:rFonts w:ascii="Arial" w:eastAsia="Arial" w:hAnsi="Arial" w:cs="Arial"/>
          <w:sz w:val="24"/>
          <w:szCs w:val="24"/>
        </w:rPr>
        <w:t xml:space="preserve"> </w:t>
      </w:r>
    </w:p>
    <w:p w14:paraId="7409353F" w14:textId="3FDDA534" w:rsidR="0078619B" w:rsidRDefault="00FD0A1A" w:rsidP="00AC79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8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Riaditeľ školy </w:t>
      </w:r>
      <w:r w:rsidR="00F4124A">
        <w:rPr>
          <w:rFonts w:ascii="Arial" w:eastAsia="Arial" w:hAnsi="Arial" w:cs="Arial"/>
          <w:b/>
          <w:sz w:val="24"/>
          <w:szCs w:val="24"/>
        </w:rPr>
        <w:t>predkladá na preroko</w:t>
      </w:r>
      <w:r w:rsidR="00497A38" w:rsidRPr="00F4124A">
        <w:rPr>
          <w:rFonts w:ascii="Arial" w:eastAsia="Arial" w:hAnsi="Arial" w:cs="Arial"/>
          <w:b/>
          <w:sz w:val="24"/>
          <w:szCs w:val="24"/>
        </w:rPr>
        <w:t>vanie</w:t>
      </w:r>
      <w:r w:rsidR="00C407D2">
        <w:rPr>
          <w:rFonts w:ascii="Arial" w:eastAsia="Arial" w:hAnsi="Arial" w:cs="Arial"/>
          <w:sz w:val="24"/>
          <w:szCs w:val="24"/>
        </w:rPr>
        <w:t xml:space="preserve"> PR</w:t>
      </w:r>
      <w:r>
        <w:rPr>
          <w:rFonts w:ascii="Arial" w:eastAsia="Arial" w:hAnsi="Arial" w:cs="Arial"/>
          <w:sz w:val="24"/>
          <w:szCs w:val="24"/>
        </w:rPr>
        <w:t>:</w:t>
      </w:r>
    </w:p>
    <w:p w14:paraId="74093540" w14:textId="4143D2D6" w:rsidR="0078619B" w:rsidRDefault="00355006" w:rsidP="00B728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školský vzdelávací program </w:t>
      </w:r>
      <w:r w:rsidR="00676F1A">
        <w:rPr>
          <w:rFonts w:ascii="Arial" w:eastAsia="Arial" w:hAnsi="Arial" w:cs="Arial"/>
          <w:sz w:val="24"/>
          <w:szCs w:val="24"/>
        </w:rPr>
        <w:t xml:space="preserve">a výchovný program </w:t>
      </w:r>
      <w:r>
        <w:rPr>
          <w:rFonts w:ascii="Arial" w:eastAsia="Arial" w:hAnsi="Arial" w:cs="Arial"/>
          <w:sz w:val="24"/>
          <w:szCs w:val="24"/>
        </w:rPr>
        <w:t>a jeho dodatky (</w:t>
      </w:r>
      <w:r w:rsidR="00AF52AF">
        <w:rPr>
          <w:rFonts w:ascii="Arial" w:eastAsia="Arial" w:hAnsi="Arial" w:cs="Arial"/>
          <w:sz w:val="24"/>
          <w:szCs w:val="24"/>
        </w:rPr>
        <w:t>§7 ods. 2</w:t>
      </w:r>
      <w:r w:rsidR="004E2FF1">
        <w:rPr>
          <w:rFonts w:ascii="Arial" w:eastAsia="Arial" w:hAnsi="Arial" w:cs="Arial"/>
          <w:sz w:val="24"/>
          <w:szCs w:val="24"/>
        </w:rPr>
        <w:t>, školský zákon</w:t>
      </w:r>
      <w:r>
        <w:rPr>
          <w:rFonts w:ascii="Arial" w:eastAsia="Arial" w:hAnsi="Arial" w:cs="Arial"/>
          <w:sz w:val="24"/>
          <w:szCs w:val="24"/>
        </w:rPr>
        <w:t>),</w:t>
      </w:r>
    </w:p>
    <w:p w14:paraId="74B0DAA5" w14:textId="77777777" w:rsidR="00551E9C" w:rsidRDefault="00676F1A" w:rsidP="00551E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výchovný program a jeho dodatky (§ 8</w:t>
      </w:r>
      <w:r w:rsidR="004E2FF1">
        <w:rPr>
          <w:rFonts w:ascii="Arial" w:eastAsia="Arial" w:hAnsi="Arial" w:cs="Arial"/>
          <w:sz w:val="24"/>
          <w:szCs w:val="24"/>
        </w:rPr>
        <w:t>, školský zákon</w:t>
      </w:r>
      <w:r>
        <w:rPr>
          <w:rFonts w:ascii="Arial" w:eastAsia="Arial" w:hAnsi="Arial" w:cs="Arial"/>
          <w:sz w:val="24"/>
          <w:szCs w:val="24"/>
        </w:rPr>
        <w:t>),</w:t>
      </w:r>
    </w:p>
    <w:p w14:paraId="7B9BDF01" w14:textId="77777777" w:rsidR="00BB5AC5" w:rsidRDefault="00AF52AF" w:rsidP="00BB5A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51E9C">
        <w:rPr>
          <w:rFonts w:ascii="Arial" w:eastAsia="Arial" w:hAnsi="Arial" w:cs="Arial"/>
          <w:sz w:val="24"/>
          <w:szCs w:val="24"/>
        </w:rPr>
        <w:lastRenderedPageBreak/>
        <w:t>š</w:t>
      </w:r>
      <w:r w:rsidRPr="00BB5AC5">
        <w:rPr>
          <w:rFonts w:ascii="Arial" w:eastAsia="Arial" w:hAnsi="Arial" w:cs="Arial"/>
          <w:color w:val="auto"/>
          <w:sz w:val="24"/>
          <w:szCs w:val="24"/>
        </w:rPr>
        <w:t>kolský poriadok</w:t>
      </w:r>
      <w:r w:rsidR="00C261BE" w:rsidRPr="00BB5AC5">
        <w:rPr>
          <w:rFonts w:ascii="Arial" w:eastAsia="Arial" w:hAnsi="Arial" w:cs="Arial"/>
          <w:color w:val="auto"/>
          <w:sz w:val="24"/>
          <w:szCs w:val="24"/>
        </w:rPr>
        <w:t xml:space="preserve"> (§ 153</w:t>
      </w:r>
      <w:r w:rsidR="004E2FF1" w:rsidRPr="00BB5AC5">
        <w:rPr>
          <w:rFonts w:ascii="Arial" w:eastAsia="Arial" w:hAnsi="Arial" w:cs="Arial"/>
          <w:color w:val="auto"/>
          <w:sz w:val="24"/>
          <w:szCs w:val="24"/>
        </w:rPr>
        <w:t>, školský zákon</w:t>
      </w:r>
      <w:r w:rsidR="00C261BE" w:rsidRPr="00BB5AC5">
        <w:rPr>
          <w:rFonts w:ascii="Arial" w:eastAsia="Arial" w:hAnsi="Arial" w:cs="Arial"/>
          <w:color w:val="auto"/>
          <w:sz w:val="24"/>
          <w:szCs w:val="24"/>
        </w:rPr>
        <w:t>)</w:t>
      </w:r>
      <w:r w:rsidRPr="00BB5AC5">
        <w:rPr>
          <w:rFonts w:ascii="Arial" w:eastAsia="Arial" w:hAnsi="Arial" w:cs="Arial"/>
          <w:color w:val="auto"/>
          <w:sz w:val="24"/>
          <w:szCs w:val="24"/>
        </w:rPr>
        <w:t>,</w:t>
      </w:r>
    </w:p>
    <w:p w14:paraId="07D3D166" w14:textId="5BC8299F" w:rsidR="00BB5AC5" w:rsidRDefault="00BB5AC5" w:rsidP="00BB5A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š</w:t>
      </w:r>
      <w:r w:rsidR="006A2692" w:rsidRPr="00BB5AC5">
        <w:rPr>
          <w:rFonts w:ascii="Arial" w:hAnsi="Arial" w:cs="Arial"/>
          <w:color w:val="auto"/>
          <w:sz w:val="24"/>
          <w:szCs w:val="24"/>
          <w:shd w:val="clear" w:color="auto" w:fill="FFFFFF"/>
        </w:rPr>
        <w:t>truktúr</w:t>
      </w:r>
      <w:r w:rsidR="00F01542">
        <w:rPr>
          <w:rFonts w:ascii="Arial" w:hAnsi="Arial" w:cs="Arial"/>
          <w:color w:val="auto"/>
          <w:sz w:val="24"/>
          <w:szCs w:val="24"/>
          <w:shd w:val="clear" w:color="auto" w:fill="FFFFFF"/>
        </w:rPr>
        <w:t>u</w:t>
      </w:r>
      <w:r w:rsidR="006A2692" w:rsidRPr="00BB5AC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kariérových pozícií a rozsah zodpovednosti za výkon špecializovaných činností (</w:t>
      </w:r>
      <w:r w:rsidR="0032370B" w:rsidRPr="00BB5AC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§ 35 ods. 6 </w:t>
      </w:r>
      <w:r w:rsidR="006A2692" w:rsidRPr="00BB5AC5">
        <w:rPr>
          <w:rFonts w:ascii="Arial" w:hAnsi="Arial" w:cs="Arial"/>
          <w:color w:val="auto"/>
          <w:sz w:val="24"/>
          <w:szCs w:val="24"/>
          <w:shd w:val="clear" w:color="auto" w:fill="FFFFFF"/>
        </w:rPr>
        <w:t>zákon</w:t>
      </w:r>
      <w:r w:rsidR="0032370B" w:rsidRPr="00BB5AC5">
        <w:rPr>
          <w:rFonts w:ascii="Arial" w:hAnsi="Arial" w:cs="Arial"/>
          <w:color w:val="auto"/>
          <w:sz w:val="24"/>
          <w:szCs w:val="24"/>
          <w:shd w:val="clear" w:color="auto" w:fill="FFFFFF"/>
        </w:rPr>
        <w:t>a</w:t>
      </w:r>
      <w:r w:rsidR="006A2692" w:rsidRPr="00BB5AC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138/2019)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</w:p>
    <w:p w14:paraId="1CC63F40" w14:textId="0EBB3705" w:rsidR="00551E9C" w:rsidRPr="00BB5AC5" w:rsidRDefault="00BB5AC5" w:rsidP="00BB5A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p</w:t>
      </w:r>
      <w:r w:rsidR="00551E9C" w:rsidRPr="00BB5AC5">
        <w:rPr>
          <w:rFonts w:ascii="Arial" w:hAnsi="Arial" w:cs="Arial"/>
          <w:color w:val="auto"/>
          <w:sz w:val="24"/>
          <w:szCs w:val="24"/>
          <w:shd w:val="clear" w:color="auto" w:fill="FFFFFF"/>
        </w:rPr>
        <w:t>lán profesijného rozvoja (§ 40 ods. 4 zákona 138/2019)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</w:p>
    <w:p w14:paraId="4A778B20" w14:textId="19676556" w:rsidR="00620CDC" w:rsidRDefault="001F2964" w:rsidP="00A921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sz w:val="24"/>
          <w:szCs w:val="24"/>
        </w:rPr>
      </w:pPr>
      <w:r w:rsidRPr="001F2964">
        <w:rPr>
          <w:rFonts w:ascii="Arial" w:eastAsia="Arial" w:hAnsi="Arial" w:cs="Arial"/>
          <w:color w:val="BFBFBF" w:themeColor="background1" w:themeShade="BF"/>
          <w:sz w:val="24"/>
          <w:szCs w:val="24"/>
        </w:rPr>
        <w:t xml:space="preserve">len </w:t>
      </w:r>
      <w:r w:rsidR="00620CDC" w:rsidRPr="001F2964">
        <w:rPr>
          <w:rFonts w:ascii="Arial" w:eastAsia="Arial" w:hAnsi="Arial" w:cs="Arial"/>
          <w:color w:val="BFBFBF" w:themeColor="background1" w:themeShade="BF"/>
          <w:sz w:val="24"/>
          <w:szCs w:val="24"/>
        </w:rPr>
        <w:t>na strednej škole:</w:t>
      </w:r>
      <w:r w:rsidR="00620CDC">
        <w:rPr>
          <w:rFonts w:ascii="Arial" w:eastAsia="Arial" w:hAnsi="Arial" w:cs="Arial"/>
          <w:sz w:val="24"/>
          <w:szCs w:val="24"/>
        </w:rPr>
        <w:t xml:space="preserve"> preradenie nadaného žiaka v rámci ročníkov, </w:t>
      </w:r>
      <w:r w:rsidR="005C7EDA">
        <w:rPr>
          <w:rFonts w:ascii="Arial" w:eastAsia="Arial" w:hAnsi="Arial" w:cs="Arial"/>
          <w:sz w:val="24"/>
          <w:szCs w:val="24"/>
        </w:rPr>
        <w:t xml:space="preserve">časť štúdia žiaka na obdobnej škole v zahraničí, návrh </w:t>
      </w:r>
      <w:r w:rsidR="008E756C">
        <w:rPr>
          <w:rFonts w:ascii="Arial" w:eastAsia="Arial" w:hAnsi="Arial" w:cs="Arial"/>
          <w:sz w:val="24"/>
          <w:szCs w:val="24"/>
        </w:rPr>
        <w:t>počtu ži</w:t>
      </w:r>
      <w:r w:rsidR="00F01542">
        <w:rPr>
          <w:rFonts w:ascii="Arial" w:eastAsia="Arial" w:hAnsi="Arial" w:cs="Arial"/>
          <w:sz w:val="24"/>
          <w:szCs w:val="24"/>
        </w:rPr>
        <w:t>akov do prvého ročníka, kritériá</w:t>
      </w:r>
      <w:r w:rsidR="008E756C">
        <w:rPr>
          <w:rFonts w:ascii="Arial" w:eastAsia="Arial" w:hAnsi="Arial" w:cs="Arial"/>
          <w:sz w:val="24"/>
          <w:szCs w:val="24"/>
        </w:rPr>
        <w:t xml:space="preserve"> prijímacieho konania</w:t>
      </w:r>
      <w:r w:rsidR="000D6714">
        <w:rPr>
          <w:rFonts w:ascii="Arial" w:eastAsia="Arial" w:hAnsi="Arial" w:cs="Arial"/>
          <w:sz w:val="24"/>
          <w:szCs w:val="24"/>
        </w:rPr>
        <w:t>, formu, obsah a rozsah prijímacej skúšky</w:t>
      </w:r>
      <w:r w:rsidR="004E2FF1">
        <w:rPr>
          <w:rFonts w:ascii="Arial" w:eastAsia="Arial" w:hAnsi="Arial" w:cs="Arial"/>
          <w:sz w:val="24"/>
          <w:szCs w:val="24"/>
        </w:rPr>
        <w:t xml:space="preserve"> (</w:t>
      </w:r>
      <w:r w:rsidR="000830E0">
        <w:rPr>
          <w:rFonts w:ascii="Arial" w:eastAsia="Arial" w:hAnsi="Arial" w:cs="Arial"/>
          <w:sz w:val="24"/>
          <w:szCs w:val="24"/>
        </w:rPr>
        <w:t>§ 32 – 69, školský zákon</w:t>
      </w:r>
      <w:r w:rsidR="004E2FF1">
        <w:rPr>
          <w:rFonts w:ascii="Arial" w:eastAsia="Arial" w:hAnsi="Arial" w:cs="Arial"/>
          <w:sz w:val="24"/>
          <w:szCs w:val="24"/>
        </w:rPr>
        <w:t>)</w:t>
      </w:r>
      <w:r w:rsidR="005C7EDA">
        <w:rPr>
          <w:rFonts w:ascii="Arial" w:eastAsia="Arial" w:hAnsi="Arial" w:cs="Arial"/>
          <w:sz w:val="24"/>
          <w:szCs w:val="24"/>
        </w:rPr>
        <w:t xml:space="preserve">, </w:t>
      </w:r>
    </w:p>
    <w:p w14:paraId="17366590" w14:textId="4B1D9F5D" w:rsidR="00A921A9" w:rsidRDefault="009F3F92" w:rsidP="00A921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sz w:val="24"/>
          <w:szCs w:val="24"/>
        </w:rPr>
      </w:pPr>
      <w:r w:rsidRPr="00A921A9">
        <w:rPr>
          <w:rFonts w:ascii="Arial" w:eastAsia="Arial" w:hAnsi="Arial" w:cs="Arial"/>
          <w:sz w:val="24"/>
          <w:szCs w:val="24"/>
        </w:rPr>
        <w:t>začiatok vyučovania</w:t>
      </w:r>
      <w:r w:rsidR="00D8085E" w:rsidRPr="00A921A9">
        <w:rPr>
          <w:rFonts w:ascii="Arial" w:eastAsia="Arial" w:hAnsi="Arial" w:cs="Arial"/>
          <w:sz w:val="24"/>
          <w:szCs w:val="24"/>
        </w:rPr>
        <w:t>, poradie a dĺžky prestávok</w:t>
      </w:r>
      <w:r w:rsidR="00A921A9">
        <w:rPr>
          <w:rFonts w:ascii="Arial" w:eastAsia="Arial" w:hAnsi="Arial" w:cs="Arial"/>
          <w:sz w:val="24"/>
          <w:szCs w:val="24"/>
        </w:rPr>
        <w:t xml:space="preserve"> (vyhláška o ZŠ/SŠ)</w:t>
      </w:r>
      <w:r w:rsidR="00D8085E" w:rsidRPr="00A921A9">
        <w:rPr>
          <w:rFonts w:ascii="Arial" w:eastAsia="Arial" w:hAnsi="Arial" w:cs="Arial"/>
          <w:sz w:val="24"/>
          <w:szCs w:val="24"/>
        </w:rPr>
        <w:t>,</w:t>
      </w:r>
    </w:p>
    <w:p w14:paraId="7A989874" w14:textId="1B7E4AE7" w:rsidR="00620CDC" w:rsidRDefault="00221A26" w:rsidP="00EA56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sz w:val="24"/>
          <w:szCs w:val="24"/>
        </w:rPr>
      </w:pPr>
      <w:r w:rsidRPr="00A921A9">
        <w:rPr>
          <w:rFonts w:ascii="Arial" w:eastAsia="Arial" w:hAnsi="Arial" w:cs="Arial"/>
          <w:sz w:val="24"/>
          <w:szCs w:val="24"/>
        </w:rPr>
        <w:t>rozvrh hodín</w:t>
      </w:r>
      <w:r w:rsidR="00A921A9">
        <w:rPr>
          <w:rFonts w:ascii="Arial" w:eastAsia="Arial" w:hAnsi="Arial" w:cs="Arial"/>
          <w:sz w:val="24"/>
          <w:szCs w:val="24"/>
        </w:rPr>
        <w:t xml:space="preserve"> (vyhláška o ZŠ)</w:t>
      </w:r>
      <w:r w:rsidRPr="00A921A9">
        <w:rPr>
          <w:rFonts w:ascii="Arial" w:eastAsia="Arial" w:hAnsi="Arial" w:cs="Arial"/>
          <w:sz w:val="24"/>
          <w:szCs w:val="24"/>
        </w:rPr>
        <w:t>,</w:t>
      </w:r>
    </w:p>
    <w:p w14:paraId="570C3292" w14:textId="0F2278F6" w:rsidR="00030C68" w:rsidRPr="00EA56CB" w:rsidRDefault="00F01542" w:rsidP="00EA56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správu</w:t>
      </w:r>
      <w:r w:rsidR="000830E0">
        <w:rPr>
          <w:rFonts w:ascii="Arial" w:eastAsia="Arial" w:hAnsi="Arial" w:cs="Arial"/>
          <w:sz w:val="24"/>
          <w:szCs w:val="24"/>
        </w:rPr>
        <w:t xml:space="preserve"> o výchovno-vzdelávacej činnosti (vyhláška </w:t>
      </w:r>
      <w:r w:rsidR="004360B5">
        <w:rPr>
          <w:rFonts w:ascii="Arial" w:eastAsia="Arial" w:hAnsi="Arial" w:cs="Arial"/>
          <w:sz w:val="24"/>
          <w:szCs w:val="24"/>
        </w:rPr>
        <w:t>435/2020</w:t>
      </w:r>
      <w:r w:rsidR="000830E0">
        <w:rPr>
          <w:rFonts w:ascii="Arial" w:eastAsia="Arial" w:hAnsi="Arial" w:cs="Arial"/>
          <w:sz w:val="24"/>
          <w:szCs w:val="24"/>
        </w:rPr>
        <w:t>)</w:t>
      </w:r>
      <w:r w:rsidR="004360B5">
        <w:rPr>
          <w:rFonts w:ascii="Arial" w:eastAsia="Arial" w:hAnsi="Arial" w:cs="Arial"/>
          <w:sz w:val="24"/>
          <w:szCs w:val="24"/>
        </w:rPr>
        <w:t>.</w:t>
      </w:r>
    </w:p>
    <w:p w14:paraId="203AF0D1" w14:textId="18ADCED6" w:rsidR="00B72849" w:rsidRDefault="00B72849" w:rsidP="00B72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04CCF1E1" w14:textId="2198A971" w:rsidR="00B72849" w:rsidRDefault="00B72849" w:rsidP="00B728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8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Riadi</w:t>
      </w:r>
      <w:r w:rsidR="00F4124A">
        <w:rPr>
          <w:rFonts w:ascii="Arial" w:eastAsia="Arial" w:hAnsi="Arial" w:cs="Arial"/>
          <w:sz w:val="24"/>
          <w:szCs w:val="24"/>
        </w:rPr>
        <w:t xml:space="preserve">teľ školy predkladá na </w:t>
      </w:r>
      <w:r w:rsidR="00F4124A" w:rsidRPr="00F4124A">
        <w:rPr>
          <w:rFonts w:ascii="Arial" w:eastAsia="Arial" w:hAnsi="Arial" w:cs="Arial"/>
          <w:b/>
          <w:sz w:val="24"/>
          <w:szCs w:val="24"/>
        </w:rPr>
        <w:t>preroko</w:t>
      </w:r>
      <w:r w:rsidRPr="00F4124A">
        <w:rPr>
          <w:rFonts w:ascii="Arial" w:eastAsia="Arial" w:hAnsi="Arial" w:cs="Arial"/>
          <w:b/>
          <w:sz w:val="24"/>
          <w:szCs w:val="24"/>
        </w:rPr>
        <w:t>vanie a odsúhlasenie</w:t>
      </w:r>
      <w:r>
        <w:rPr>
          <w:rFonts w:ascii="Arial" w:eastAsia="Arial" w:hAnsi="Arial" w:cs="Arial"/>
          <w:sz w:val="24"/>
          <w:szCs w:val="24"/>
        </w:rPr>
        <w:t xml:space="preserve"> PR:</w:t>
      </w:r>
    </w:p>
    <w:p w14:paraId="710CD740" w14:textId="7206778C" w:rsidR="00B72849" w:rsidRDefault="009708A6" w:rsidP="00B728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993" w:firstLineChars="0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celkové hodnotenie a klasifikáciu žiaka (§ 18 ods. 11</w:t>
      </w:r>
      <w:r w:rsidR="00A921A9">
        <w:rPr>
          <w:rFonts w:ascii="Arial" w:eastAsia="Arial" w:hAnsi="Arial" w:cs="Arial"/>
          <w:sz w:val="24"/>
          <w:szCs w:val="24"/>
        </w:rPr>
        <w:t xml:space="preserve"> vyhlášky o ZŠ</w:t>
      </w:r>
      <w:r>
        <w:rPr>
          <w:rFonts w:ascii="Arial" w:eastAsia="Arial" w:hAnsi="Arial" w:cs="Arial"/>
          <w:sz w:val="24"/>
          <w:szCs w:val="24"/>
        </w:rPr>
        <w:t xml:space="preserve">). </w:t>
      </w:r>
    </w:p>
    <w:p w14:paraId="5EE4A64E" w14:textId="77777777" w:rsidR="00B72849" w:rsidRDefault="00B72849" w:rsidP="00B72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5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56E7DEFD" w14:textId="3887326F" w:rsidR="00432824" w:rsidRDefault="00432824" w:rsidP="004328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Chars="178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Riaditeľ školy </w:t>
      </w:r>
      <w:r w:rsidRPr="00F4124A">
        <w:rPr>
          <w:rFonts w:ascii="Arial" w:eastAsia="Arial" w:hAnsi="Arial" w:cs="Arial"/>
          <w:b/>
          <w:sz w:val="24"/>
          <w:szCs w:val="24"/>
        </w:rPr>
        <w:t>prerokúva</w:t>
      </w:r>
      <w:r>
        <w:rPr>
          <w:rFonts w:ascii="Arial" w:eastAsia="Arial" w:hAnsi="Arial" w:cs="Arial"/>
          <w:sz w:val="24"/>
          <w:szCs w:val="24"/>
        </w:rPr>
        <w:t xml:space="preserve"> v tejto </w:t>
      </w:r>
      <w:r w:rsidR="00202B1B">
        <w:rPr>
          <w:rFonts w:ascii="Arial" w:eastAsia="Arial" w:hAnsi="Arial" w:cs="Arial"/>
          <w:sz w:val="24"/>
          <w:szCs w:val="24"/>
        </w:rPr>
        <w:t xml:space="preserve">pedagogickej </w:t>
      </w:r>
      <w:r>
        <w:rPr>
          <w:rFonts w:ascii="Arial" w:eastAsia="Arial" w:hAnsi="Arial" w:cs="Arial"/>
          <w:sz w:val="24"/>
          <w:szCs w:val="24"/>
        </w:rPr>
        <w:t xml:space="preserve">rade </w:t>
      </w:r>
      <w:r w:rsidR="00202B1B">
        <w:rPr>
          <w:rFonts w:ascii="Arial" w:eastAsia="Arial" w:hAnsi="Arial" w:cs="Arial"/>
          <w:sz w:val="24"/>
          <w:szCs w:val="24"/>
        </w:rPr>
        <w:t xml:space="preserve">školy aj: </w:t>
      </w:r>
    </w:p>
    <w:p w14:paraId="44388075" w14:textId="03ABF2F8" w:rsidR="00D11818" w:rsidRDefault="00D11818" w:rsidP="004C42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závery </w:t>
      </w:r>
      <w:r w:rsidR="00EB56C9">
        <w:rPr>
          <w:rFonts w:ascii="Arial" w:eastAsia="Arial" w:hAnsi="Arial" w:cs="Arial"/>
          <w:sz w:val="24"/>
          <w:szCs w:val="24"/>
        </w:rPr>
        <w:t xml:space="preserve">školskej inšpekcie, </w:t>
      </w:r>
    </w:p>
    <w:p w14:paraId="3D396105" w14:textId="0CE64D5E" w:rsidR="00AD01DC" w:rsidRDefault="00AD01DC" w:rsidP="004C42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2" w:left="991" w:hangingChars="237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návrhy</w:t>
      </w:r>
      <w:r w:rsidR="00F4124A"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z w:val="24"/>
          <w:szCs w:val="24"/>
        </w:rPr>
        <w:t>podnety</w:t>
      </w:r>
      <w:r w:rsidR="00F01542">
        <w:rPr>
          <w:rFonts w:ascii="Arial" w:eastAsia="Arial" w:hAnsi="Arial" w:cs="Arial"/>
          <w:sz w:val="24"/>
          <w:szCs w:val="24"/>
        </w:rPr>
        <w:t xml:space="preserve"> na skvalitnenie </w:t>
      </w:r>
      <w:r>
        <w:rPr>
          <w:rFonts w:ascii="Arial" w:eastAsia="Arial" w:hAnsi="Arial" w:cs="Arial"/>
          <w:sz w:val="24"/>
          <w:szCs w:val="24"/>
        </w:rPr>
        <w:t>výchovno-vzdelávacieho procesu</w:t>
      </w:r>
      <w:r w:rsidR="00557E99">
        <w:rPr>
          <w:rFonts w:ascii="Arial" w:eastAsia="Arial" w:hAnsi="Arial" w:cs="Arial"/>
          <w:sz w:val="24"/>
          <w:szCs w:val="24"/>
        </w:rPr>
        <w:t xml:space="preserve">. </w:t>
      </w:r>
    </w:p>
    <w:p w14:paraId="4B72E51D" w14:textId="732B7CEA" w:rsidR="00AD01DC" w:rsidRPr="00AD01DC" w:rsidRDefault="00AD01DC" w:rsidP="00557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5CA5D213" w14:textId="77777777" w:rsidR="000E2625" w:rsidRDefault="000E2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4093557" w14:textId="73F81991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Článok </w:t>
      </w:r>
      <w:r w:rsidR="008C1A95">
        <w:rPr>
          <w:rFonts w:ascii="Arial" w:eastAsia="Arial" w:hAnsi="Arial" w:cs="Arial"/>
          <w:sz w:val="24"/>
          <w:szCs w:val="24"/>
        </w:rPr>
        <w:t>3</w:t>
      </w:r>
    </w:p>
    <w:p w14:paraId="74093558" w14:textId="0ABD39ED" w:rsidR="0078619B" w:rsidRDefault="008C1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Práva a povinnosti členov pedagogickej rady</w:t>
      </w:r>
    </w:p>
    <w:p w14:paraId="74093559" w14:textId="2445A1D6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E731DEF" w14:textId="77777777" w:rsidR="000E2625" w:rsidRPr="00C04817" w:rsidRDefault="000E2625" w:rsidP="00C04817">
      <w:pPr>
        <w:pStyle w:val="Odsekzoznamu"/>
        <w:numPr>
          <w:ilvl w:val="0"/>
          <w:numId w:val="20"/>
        </w:numPr>
        <w:spacing w:after="0"/>
        <w:ind w:leftChars="0" w:firstLineChars="0"/>
        <w:rPr>
          <w:rFonts w:ascii="Arial" w:hAnsi="Arial" w:cs="Arial"/>
          <w:sz w:val="24"/>
          <w:szCs w:val="24"/>
        </w:rPr>
      </w:pPr>
      <w:r w:rsidRPr="00C04817">
        <w:rPr>
          <w:rFonts w:ascii="Arial" w:hAnsi="Arial" w:cs="Arial"/>
          <w:sz w:val="24"/>
          <w:szCs w:val="24"/>
        </w:rPr>
        <w:t xml:space="preserve">Člen pedagogickej rady má právo: </w:t>
      </w:r>
    </w:p>
    <w:p w14:paraId="7EA6BDBC" w14:textId="269A9379" w:rsidR="000E2625" w:rsidRPr="004B6B66" w:rsidRDefault="000E2625" w:rsidP="008C1A95">
      <w:pPr>
        <w:pStyle w:val="Odsekzoznamu"/>
        <w:numPr>
          <w:ilvl w:val="1"/>
          <w:numId w:val="20"/>
        </w:numPr>
        <w:spacing w:after="0"/>
        <w:ind w:leftChars="0" w:left="993" w:firstLineChars="0" w:hanging="633"/>
        <w:rPr>
          <w:rFonts w:ascii="Arial" w:hAnsi="Arial" w:cs="Arial"/>
          <w:sz w:val="24"/>
          <w:szCs w:val="24"/>
        </w:rPr>
      </w:pPr>
      <w:r w:rsidRPr="004B6B66">
        <w:rPr>
          <w:rFonts w:ascii="Arial" w:hAnsi="Arial" w:cs="Arial"/>
          <w:sz w:val="24"/>
          <w:szCs w:val="24"/>
        </w:rPr>
        <w:t>podieľať sa na príprave rokovania navrhova</w:t>
      </w:r>
      <w:r w:rsidR="004B6B66">
        <w:rPr>
          <w:rFonts w:ascii="Arial" w:hAnsi="Arial" w:cs="Arial"/>
          <w:sz w:val="24"/>
          <w:szCs w:val="24"/>
        </w:rPr>
        <w:t>ním</w:t>
      </w:r>
      <w:r w:rsidRPr="004B6B66">
        <w:rPr>
          <w:rFonts w:ascii="Arial" w:hAnsi="Arial" w:cs="Arial"/>
          <w:sz w:val="24"/>
          <w:szCs w:val="24"/>
        </w:rPr>
        <w:t xml:space="preserve"> bod</w:t>
      </w:r>
      <w:r w:rsidR="004B6B66">
        <w:rPr>
          <w:rFonts w:ascii="Arial" w:hAnsi="Arial" w:cs="Arial"/>
          <w:sz w:val="24"/>
          <w:szCs w:val="24"/>
        </w:rPr>
        <w:t>ov</w:t>
      </w:r>
      <w:r w:rsidRPr="004B6B66">
        <w:rPr>
          <w:rFonts w:ascii="Arial" w:hAnsi="Arial" w:cs="Arial"/>
          <w:sz w:val="24"/>
          <w:szCs w:val="24"/>
        </w:rPr>
        <w:t xml:space="preserve"> </w:t>
      </w:r>
      <w:r w:rsidR="004B6B66" w:rsidRPr="004B6B66">
        <w:rPr>
          <w:rFonts w:ascii="Arial" w:hAnsi="Arial" w:cs="Arial"/>
          <w:sz w:val="24"/>
          <w:szCs w:val="24"/>
        </w:rPr>
        <w:t xml:space="preserve">do </w:t>
      </w:r>
      <w:r w:rsidRPr="004B6B66">
        <w:rPr>
          <w:rFonts w:ascii="Arial" w:hAnsi="Arial" w:cs="Arial"/>
          <w:sz w:val="24"/>
          <w:szCs w:val="24"/>
        </w:rPr>
        <w:t>programu rokovania</w:t>
      </w:r>
      <w:r w:rsidR="00AA500E">
        <w:rPr>
          <w:rFonts w:ascii="Arial" w:hAnsi="Arial" w:cs="Arial"/>
          <w:sz w:val="24"/>
          <w:szCs w:val="24"/>
        </w:rPr>
        <w:t xml:space="preserve"> PR</w:t>
      </w:r>
      <w:r w:rsidR="004B6B66">
        <w:rPr>
          <w:rFonts w:ascii="Arial" w:hAnsi="Arial" w:cs="Arial"/>
          <w:sz w:val="24"/>
          <w:szCs w:val="24"/>
        </w:rPr>
        <w:t>,</w:t>
      </w:r>
    </w:p>
    <w:p w14:paraId="5DC9CDDB" w14:textId="334DDC4E" w:rsidR="000E2625" w:rsidRPr="00C04817" w:rsidRDefault="000E2625" w:rsidP="008C1A95">
      <w:pPr>
        <w:pStyle w:val="Odsekzoznamu"/>
        <w:numPr>
          <w:ilvl w:val="1"/>
          <w:numId w:val="20"/>
        </w:numPr>
        <w:spacing w:after="0"/>
        <w:ind w:leftChars="0" w:left="993" w:firstLineChars="0" w:hanging="633"/>
        <w:rPr>
          <w:rFonts w:ascii="Arial" w:hAnsi="Arial" w:cs="Arial"/>
          <w:sz w:val="24"/>
          <w:szCs w:val="24"/>
        </w:rPr>
      </w:pPr>
      <w:r w:rsidRPr="00C04817">
        <w:rPr>
          <w:rFonts w:ascii="Arial" w:hAnsi="Arial" w:cs="Arial"/>
          <w:sz w:val="24"/>
          <w:szCs w:val="24"/>
        </w:rPr>
        <w:t xml:space="preserve">vznášať otázky a vyjadrovať sa ku všetkým prerokúvaným bodom programu, </w:t>
      </w:r>
    </w:p>
    <w:p w14:paraId="581C097B" w14:textId="362A01C8" w:rsidR="000E2625" w:rsidRPr="00C04817" w:rsidRDefault="000E2625" w:rsidP="008C1A95">
      <w:pPr>
        <w:pStyle w:val="Odsekzoznamu"/>
        <w:numPr>
          <w:ilvl w:val="1"/>
          <w:numId w:val="20"/>
        </w:numPr>
        <w:spacing w:after="0"/>
        <w:ind w:leftChars="0" w:left="993" w:firstLineChars="0" w:hanging="633"/>
        <w:rPr>
          <w:rFonts w:ascii="Arial" w:hAnsi="Arial" w:cs="Arial"/>
          <w:sz w:val="24"/>
          <w:szCs w:val="24"/>
        </w:rPr>
      </w:pPr>
      <w:r w:rsidRPr="00C04817">
        <w:rPr>
          <w:rFonts w:ascii="Arial" w:hAnsi="Arial" w:cs="Arial"/>
          <w:sz w:val="24"/>
          <w:szCs w:val="24"/>
        </w:rPr>
        <w:t xml:space="preserve">navrhovať pripomienky, odporúčania, závery a opatrenia, </w:t>
      </w:r>
    </w:p>
    <w:p w14:paraId="46A48F78" w14:textId="7E04CCB9" w:rsidR="000E2625" w:rsidRPr="00C04817" w:rsidRDefault="000E2625" w:rsidP="008C1A95">
      <w:pPr>
        <w:pStyle w:val="Odsekzoznamu"/>
        <w:numPr>
          <w:ilvl w:val="1"/>
          <w:numId w:val="20"/>
        </w:numPr>
        <w:spacing w:after="0"/>
        <w:ind w:leftChars="0" w:left="993" w:firstLineChars="0" w:hanging="633"/>
        <w:rPr>
          <w:rFonts w:ascii="Arial" w:hAnsi="Arial" w:cs="Arial"/>
          <w:sz w:val="24"/>
          <w:szCs w:val="24"/>
        </w:rPr>
      </w:pPr>
      <w:r w:rsidRPr="00C04817">
        <w:rPr>
          <w:rFonts w:ascii="Arial" w:hAnsi="Arial" w:cs="Arial"/>
          <w:sz w:val="24"/>
          <w:szCs w:val="24"/>
        </w:rPr>
        <w:t xml:space="preserve">hlasovať o predkladaných návrhoch. </w:t>
      </w:r>
    </w:p>
    <w:p w14:paraId="3220DBFD" w14:textId="52BB0039" w:rsidR="000E2625" w:rsidRPr="00C04817" w:rsidRDefault="000E2625" w:rsidP="00C04817">
      <w:pPr>
        <w:pStyle w:val="Odsekzoznamu"/>
        <w:numPr>
          <w:ilvl w:val="0"/>
          <w:numId w:val="20"/>
        </w:numPr>
        <w:spacing w:after="0"/>
        <w:ind w:leftChars="0" w:firstLineChars="0"/>
        <w:rPr>
          <w:rFonts w:ascii="Arial" w:hAnsi="Arial" w:cs="Arial"/>
          <w:sz w:val="24"/>
          <w:szCs w:val="24"/>
        </w:rPr>
      </w:pPr>
      <w:r w:rsidRPr="00C04817">
        <w:rPr>
          <w:rFonts w:ascii="Arial" w:hAnsi="Arial" w:cs="Arial"/>
          <w:sz w:val="24"/>
          <w:szCs w:val="24"/>
        </w:rPr>
        <w:t xml:space="preserve">Povinnosťou člena pedagogickej rady je: </w:t>
      </w:r>
    </w:p>
    <w:p w14:paraId="31A45A3E" w14:textId="4A945C9C" w:rsidR="000E2625" w:rsidRDefault="000E2625" w:rsidP="008C1A95">
      <w:pPr>
        <w:pStyle w:val="Odsekzoznamu"/>
        <w:numPr>
          <w:ilvl w:val="1"/>
          <w:numId w:val="20"/>
        </w:numPr>
        <w:spacing w:after="0"/>
        <w:ind w:leftChars="0" w:left="993" w:firstLineChars="0" w:hanging="633"/>
        <w:rPr>
          <w:rFonts w:ascii="Arial" w:hAnsi="Arial" w:cs="Arial"/>
          <w:sz w:val="24"/>
          <w:szCs w:val="24"/>
        </w:rPr>
      </w:pPr>
      <w:r w:rsidRPr="00C04817">
        <w:rPr>
          <w:rFonts w:ascii="Arial" w:hAnsi="Arial" w:cs="Arial"/>
          <w:sz w:val="24"/>
          <w:szCs w:val="24"/>
        </w:rPr>
        <w:t xml:space="preserve">zúčastňovať sa na rokovaní PR, </w:t>
      </w:r>
    </w:p>
    <w:p w14:paraId="38B1A04B" w14:textId="0600C2DE" w:rsidR="001758FA" w:rsidRDefault="001758FA" w:rsidP="00D27218">
      <w:pPr>
        <w:pStyle w:val="Odsekzoznamu"/>
        <w:numPr>
          <w:ilvl w:val="1"/>
          <w:numId w:val="20"/>
        </w:numPr>
        <w:spacing w:after="0"/>
        <w:ind w:leftChars="0" w:left="993" w:firstLineChars="0" w:hanging="633"/>
        <w:rPr>
          <w:rFonts w:ascii="Arial" w:hAnsi="Arial" w:cs="Arial"/>
          <w:sz w:val="24"/>
          <w:szCs w:val="24"/>
        </w:rPr>
      </w:pPr>
      <w:r w:rsidRPr="00873C87">
        <w:rPr>
          <w:rFonts w:ascii="Arial" w:hAnsi="Arial" w:cs="Arial"/>
          <w:sz w:val="24"/>
          <w:szCs w:val="24"/>
        </w:rPr>
        <w:t xml:space="preserve">oboznámiť sa vopred so všetkými prerokovávanými bodmi a pripomienkovať včas dokumenty a program </w:t>
      </w:r>
      <w:r w:rsidR="00873C87" w:rsidRPr="00873C87">
        <w:rPr>
          <w:rFonts w:ascii="Arial" w:hAnsi="Arial" w:cs="Arial"/>
          <w:sz w:val="24"/>
          <w:szCs w:val="24"/>
        </w:rPr>
        <w:t xml:space="preserve">tak, aby sa </w:t>
      </w:r>
      <w:r w:rsidRPr="00873C87">
        <w:rPr>
          <w:rFonts w:ascii="Arial" w:hAnsi="Arial" w:cs="Arial"/>
          <w:sz w:val="24"/>
          <w:szCs w:val="24"/>
        </w:rPr>
        <w:t>predišlo neúmernej diskusii</w:t>
      </w:r>
      <w:r w:rsidR="00873C87">
        <w:rPr>
          <w:rFonts w:ascii="Arial" w:hAnsi="Arial" w:cs="Arial"/>
          <w:sz w:val="24"/>
          <w:szCs w:val="24"/>
        </w:rPr>
        <w:t xml:space="preserve"> priamo na zasadnutí</w:t>
      </w:r>
      <w:r w:rsidRPr="00873C87">
        <w:rPr>
          <w:rFonts w:ascii="Arial" w:hAnsi="Arial" w:cs="Arial"/>
          <w:sz w:val="24"/>
          <w:szCs w:val="24"/>
        </w:rPr>
        <w:t xml:space="preserve">, </w:t>
      </w:r>
    </w:p>
    <w:p w14:paraId="66406828" w14:textId="4521B8E5" w:rsidR="00EA5FEE" w:rsidRPr="00873C87" w:rsidRDefault="00EA5FEE" w:rsidP="00D27218">
      <w:pPr>
        <w:pStyle w:val="Odsekzoznamu"/>
        <w:numPr>
          <w:ilvl w:val="1"/>
          <w:numId w:val="20"/>
        </w:numPr>
        <w:spacing w:after="0"/>
        <w:ind w:leftChars="0" w:left="993" w:firstLineChars="0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zdržiavať sa komentárov a príspevkov, ktoré nie sú k prerokovanému bodu alebo zbytočných rozsiahlych rečí,</w:t>
      </w:r>
    </w:p>
    <w:p w14:paraId="1E5E5AA6" w14:textId="0725718D" w:rsidR="000E2625" w:rsidRPr="00C04817" w:rsidRDefault="000E2625" w:rsidP="008C1A95">
      <w:pPr>
        <w:pStyle w:val="Odsekzoznamu"/>
        <w:numPr>
          <w:ilvl w:val="1"/>
          <w:numId w:val="20"/>
        </w:numPr>
        <w:spacing w:after="0"/>
        <w:ind w:leftChars="0" w:left="993" w:firstLineChars="0" w:hanging="633"/>
        <w:rPr>
          <w:rFonts w:ascii="Arial" w:eastAsia="Arial" w:hAnsi="Arial" w:cs="Arial"/>
          <w:sz w:val="24"/>
          <w:szCs w:val="24"/>
        </w:rPr>
      </w:pPr>
      <w:r w:rsidRPr="00C04817">
        <w:rPr>
          <w:rFonts w:ascii="Arial" w:hAnsi="Arial" w:cs="Arial"/>
          <w:sz w:val="24"/>
          <w:szCs w:val="24"/>
        </w:rPr>
        <w:t>plniť závery a úlohy prijaté na zasadnutí PR.</w:t>
      </w:r>
    </w:p>
    <w:p w14:paraId="3DE53014" w14:textId="39BF0BA6" w:rsidR="009169C3" w:rsidRDefault="009169C3" w:rsidP="00C04817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712EACB4" w14:textId="26A46795" w:rsidR="00EA5FEE" w:rsidRDefault="00EA5FEE" w:rsidP="00C04817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0C269214" w14:textId="3EBEBFAA" w:rsidR="00EA5FEE" w:rsidRDefault="00EA5FEE" w:rsidP="00C04817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36CBB1A7" w14:textId="3F6B25CA" w:rsidR="00EA5FEE" w:rsidRDefault="00EA5FEE" w:rsidP="00C04817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0C959339" w14:textId="613DA734" w:rsidR="00EA5FEE" w:rsidRDefault="00EA5FEE" w:rsidP="00C04817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15446A42" w14:textId="7CAD1CD2" w:rsidR="00EA5FEE" w:rsidRDefault="00EA5FEE" w:rsidP="00C04817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1837A2FF" w14:textId="77777777" w:rsidR="00EA5FEE" w:rsidRPr="00C04817" w:rsidRDefault="00EA5FEE" w:rsidP="00C04817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74093573" w14:textId="7636F315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Článok </w:t>
      </w:r>
      <w:r w:rsidR="006A6E00">
        <w:rPr>
          <w:rFonts w:ascii="Arial" w:eastAsia="Arial" w:hAnsi="Arial" w:cs="Arial"/>
          <w:sz w:val="24"/>
          <w:szCs w:val="24"/>
        </w:rPr>
        <w:t>4</w:t>
      </w:r>
    </w:p>
    <w:p w14:paraId="74093574" w14:textId="30C017CE" w:rsidR="0078619B" w:rsidRDefault="006A6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Príprava </w:t>
      </w:r>
      <w:r w:rsidR="0009485E">
        <w:rPr>
          <w:rFonts w:ascii="Arial" w:eastAsia="Arial" w:hAnsi="Arial" w:cs="Arial"/>
          <w:b/>
          <w:sz w:val="24"/>
          <w:szCs w:val="24"/>
        </w:rPr>
        <w:t xml:space="preserve">a zvolávanie </w:t>
      </w:r>
      <w:r w:rsidR="00C974E8">
        <w:rPr>
          <w:rFonts w:ascii="Arial" w:eastAsia="Arial" w:hAnsi="Arial" w:cs="Arial"/>
          <w:b/>
          <w:sz w:val="24"/>
          <w:szCs w:val="24"/>
        </w:rPr>
        <w:t>zasadnutia</w:t>
      </w:r>
    </w:p>
    <w:p w14:paraId="27E7A408" w14:textId="62F3BD88" w:rsidR="0009485E" w:rsidRDefault="0009485E" w:rsidP="00094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3BBAFA33" w14:textId="0F1D50AB" w:rsidR="0009485E" w:rsidRPr="0009485E" w:rsidRDefault="0009485E" w:rsidP="00094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6C1286A" w14:textId="5B94ADC1" w:rsidR="0009485E" w:rsidRPr="0009485E" w:rsidRDefault="0009485E" w:rsidP="00531AC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09485E">
        <w:rPr>
          <w:rFonts w:ascii="Arial" w:hAnsi="Arial" w:cs="Arial"/>
        </w:rPr>
        <w:t xml:space="preserve">Za činnosť PR školy zodpovedá riaditeľ školy, ktorý zvoláva a riadi jej rokovanie, v prípade jeho neprítomnosti zvoláva a riadi rokovanie PR </w:t>
      </w:r>
      <w:r w:rsidR="00D34F2A">
        <w:rPr>
          <w:rFonts w:ascii="Arial" w:hAnsi="Arial" w:cs="Arial"/>
        </w:rPr>
        <w:t xml:space="preserve">zástupca </w:t>
      </w:r>
      <w:r w:rsidRPr="0009485E">
        <w:rPr>
          <w:rFonts w:ascii="Arial" w:hAnsi="Arial" w:cs="Arial"/>
        </w:rPr>
        <w:t xml:space="preserve">riaditeľa školy alebo ním poverený zamestnanec. </w:t>
      </w:r>
    </w:p>
    <w:p w14:paraId="5361C84D" w14:textId="2DFA8B33" w:rsidR="00B768DD" w:rsidRPr="0009485E" w:rsidRDefault="00B768DD" w:rsidP="00531ACE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09485E">
        <w:rPr>
          <w:rFonts w:ascii="Arial" w:hAnsi="Arial" w:cs="Arial"/>
          <w:sz w:val="24"/>
          <w:szCs w:val="24"/>
        </w:rPr>
        <w:t xml:space="preserve">Mimoriadne zasadnutie PR zvoláva riaditeľ školy podľa potreby alebo vždy, ak to navrhne aspoň 1/5 členov </w:t>
      </w:r>
      <w:r w:rsidR="00F7427A">
        <w:rPr>
          <w:rFonts w:ascii="Arial" w:hAnsi="Arial" w:cs="Arial"/>
          <w:sz w:val="24"/>
          <w:szCs w:val="24"/>
        </w:rPr>
        <w:t>PR</w:t>
      </w:r>
      <w:r w:rsidRPr="0009485E">
        <w:rPr>
          <w:rFonts w:ascii="Arial" w:hAnsi="Arial" w:cs="Arial"/>
          <w:sz w:val="24"/>
          <w:szCs w:val="24"/>
        </w:rPr>
        <w:t>.</w:t>
      </w:r>
      <w:r w:rsidR="000A3620">
        <w:rPr>
          <w:rFonts w:ascii="Arial" w:hAnsi="Arial" w:cs="Arial"/>
          <w:sz w:val="24"/>
          <w:szCs w:val="24"/>
        </w:rPr>
        <w:t xml:space="preserve"> Zasadnutie </w:t>
      </w:r>
      <w:r w:rsidR="00831798">
        <w:rPr>
          <w:rFonts w:ascii="Arial" w:hAnsi="Arial" w:cs="Arial"/>
          <w:sz w:val="24"/>
          <w:szCs w:val="24"/>
        </w:rPr>
        <w:t xml:space="preserve">riaditeľ </w:t>
      </w:r>
      <w:r w:rsidR="000A3620">
        <w:rPr>
          <w:rFonts w:ascii="Arial" w:hAnsi="Arial" w:cs="Arial"/>
          <w:sz w:val="24"/>
          <w:szCs w:val="24"/>
        </w:rPr>
        <w:t>zvolá najneskôr do 1</w:t>
      </w:r>
      <w:r w:rsidR="00F13423">
        <w:rPr>
          <w:rFonts w:ascii="Arial" w:hAnsi="Arial" w:cs="Arial"/>
          <w:sz w:val="24"/>
          <w:szCs w:val="24"/>
        </w:rPr>
        <w:t>0</w:t>
      </w:r>
      <w:r w:rsidR="000A3620">
        <w:rPr>
          <w:rFonts w:ascii="Arial" w:hAnsi="Arial" w:cs="Arial"/>
          <w:sz w:val="24"/>
          <w:szCs w:val="24"/>
        </w:rPr>
        <w:t xml:space="preserve"> dní odo dňa doručenia </w:t>
      </w:r>
      <w:r w:rsidR="00207588">
        <w:rPr>
          <w:rFonts w:ascii="Arial" w:hAnsi="Arial" w:cs="Arial"/>
          <w:sz w:val="24"/>
          <w:szCs w:val="24"/>
        </w:rPr>
        <w:t>požiadavky členov PR</w:t>
      </w:r>
      <w:r w:rsidR="00F4124A">
        <w:rPr>
          <w:rFonts w:ascii="Arial" w:hAnsi="Arial" w:cs="Arial"/>
          <w:sz w:val="24"/>
          <w:szCs w:val="24"/>
        </w:rPr>
        <w:t>.</w:t>
      </w:r>
    </w:p>
    <w:p w14:paraId="751964BD" w14:textId="12C00CB8" w:rsidR="0009485E" w:rsidRPr="0009485E" w:rsidRDefault="0009485E" w:rsidP="00531AC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09485E">
        <w:rPr>
          <w:rFonts w:ascii="Arial" w:hAnsi="Arial" w:cs="Arial"/>
        </w:rPr>
        <w:t>Rokovanie PR pripravuje vedenie školy v súčinnosti s vedúcimi predmetových komisií</w:t>
      </w:r>
      <w:r w:rsidR="00F4124A">
        <w:rPr>
          <w:rFonts w:ascii="Arial" w:hAnsi="Arial" w:cs="Arial"/>
        </w:rPr>
        <w:t xml:space="preserve"> a metodického združenia, ak sú zriadené,</w:t>
      </w:r>
      <w:r w:rsidRPr="0009485E">
        <w:rPr>
          <w:rFonts w:ascii="Arial" w:hAnsi="Arial" w:cs="Arial"/>
        </w:rPr>
        <w:t xml:space="preserve"> </w:t>
      </w:r>
      <w:r w:rsidR="00930E98">
        <w:rPr>
          <w:rFonts w:ascii="Arial" w:hAnsi="Arial" w:cs="Arial"/>
        </w:rPr>
        <w:t>podľa</w:t>
      </w:r>
      <w:r w:rsidRPr="0009485E">
        <w:rPr>
          <w:rFonts w:ascii="Arial" w:hAnsi="Arial" w:cs="Arial"/>
        </w:rPr>
        <w:t xml:space="preserve"> aktuálnych úloh školy. </w:t>
      </w:r>
    </w:p>
    <w:p w14:paraId="6A3AA031" w14:textId="603DEABB" w:rsidR="0009485E" w:rsidRDefault="0009485E" w:rsidP="00531AC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09485E">
        <w:rPr>
          <w:rFonts w:ascii="Arial" w:hAnsi="Arial" w:cs="Arial"/>
        </w:rPr>
        <w:t xml:space="preserve">Riadne rokovanie PR sa uskutočňuje podľa harmonogramu zasadnutí PR </w:t>
      </w:r>
      <w:r w:rsidR="00F7427A">
        <w:rPr>
          <w:rFonts w:ascii="Arial" w:hAnsi="Arial" w:cs="Arial"/>
        </w:rPr>
        <w:t>vopred zverejneného v kalendári školy na celý školský rok</w:t>
      </w:r>
      <w:r w:rsidRPr="0009485E">
        <w:rPr>
          <w:rFonts w:ascii="Arial" w:hAnsi="Arial" w:cs="Arial"/>
        </w:rPr>
        <w:t>. V</w:t>
      </w:r>
      <w:r w:rsidR="00F7427A">
        <w:rPr>
          <w:rFonts w:ascii="Arial" w:hAnsi="Arial" w:cs="Arial"/>
        </w:rPr>
        <w:t>o výnimočn</w:t>
      </w:r>
      <w:r w:rsidR="0039369F">
        <w:rPr>
          <w:rFonts w:ascii="Arial" w:hAnsi="Arial" w:cs="Arial"/>
        </w:rPr>
        <w:t>om</w:t>
      </w:r>
      <w:r w:rsidR="00F7427A">
        <w:rPr>
          <w:rFonts w:ascii="Arial" w:hAnsi="Arial" w:cs="Arial"/>
        </w:rPr>
        <w:t xml:space="preserve"> </w:t>
      </w:r>
      <w:r w:rsidR="0039369F">
        <w:rPr>
          <w:rFonts w:ascii="Arial" w:hAnsi="Arial" w:cs="Arial"/>
        </w:rPr>
        <w:t xml:space="preserve">odôvodnenom </w:t>
      </w:r>
      <w:r w:rsidRPr="0009485E">
        <w:rPr>
          <w:rFonts w:ascii="Arial" w:hAnsi="Arial" w:cs="Arial"/>
        </w:rPr>
        <w:t>prípad</w:t>
      </w:r>
      <w:r w:rsidR="0039369F">
        <w:rPr>
          <w:rFonts w:ascii="Arial" w:hAnsi="Arial" w:cs="Arial"/>
        </w:rPr>
        <w:t>e</w:t>
      </w:r>
      <w:r w:rsidRPr="0009485E">
        <w:rPr>
          <w:rFonts w:ascii="Arial" w:hAnsi="Arial" w:cs="Arial"/>
        </w:rPr>
        <w:t xml:space="preserve"> </w:t>
      </w:r>
      <w:r w:rsidR="00F7427A">
        <w:rPr>
          <w:rFonts w:ascii="Arial" w:hAnsi="Arial" w:cs="Arial"/>
        </w:rPr>
        <w:t xml:space="preserve">môže </w:t>
      </w:r>
      <w:r w:rsidRPr="0009485E">
        <w:rPr>
          <w:rFonts w:ascii="Arial" w:hAnsi="Arial" w:cs="Arial"/>
        </w:rPr>
        <w:t xml:space="preserve">riaditeľ školy preložiť </w:t>
      </w:r>
      <w:r w:rsidR="00F4124A">
        <w:rPr>
          <w:rFonts w:ascii="Arial" w:hAnsi="Arial" w:cs="Arial"/>
        </w:rPr>
        <w:t xml:space="preserve">mimoriadny </w:t>
      </w:r>
      <w:r w:rsidRPr="0009485E">
        <w:rPr>
          <w:rFonts w:ascii="Arial" w:hAnsi="Arial" w:cs="Arial"/>
        </w:rPr>
        <w:t>termín zasadnutia PR</w:t>
      </w:r>
      <w:r w:rsidR="0039369F">
        <w:rPr>
          <w:rFonts w:ascii="Arial" w:hAnsi="Arial" w:cs="Arial"/>
        </w:rPr>
        <w:t>, pričom zmenu je povinný oznámiť aspoň 7 dní vopred.</w:t>
      </w:r>
    </w:p>
    <w:p w14:paraId="29080C21" w14:textId="1171FA5C" w:rsidR="00EF46A3" w:rsidRDefault="00EF46A3" w:rsidP="00531AC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zasadnutie PR alebo jej časť môžu byť prizvaní v prípade potreby aj hostia, ktorých účasť schváli riaditeľ a nadpolovičná väčšina prítomných členov. Účasť hostí musí byť odôvodnená</w:t>
      </w:r>
      <w:r w:rsidR="00311BFD">
        <w:rPr>
          <w:rFonts w:ascii="Arial" w:hAnsi="Arial" w:cs="Arial"/>
        </w:rPr>
        <w:t>, zachovávať ochranu osobných údajov</w:t>
      </w:r>
      <w:r w:rsidR="00FF36D5">
        <w:rPr>
          <w:rFonts w:ascii="Arial" w:hAnsi="Arial" w:cs="Arial"/>
        </w:rPr>
        <w:t xml:space="preserve"> a</w:t>
      </w:r>
      <w:r w:rsidR="00311BFD">
        <w:rPr>
          <w:rFonts w:ascii="Arial" w:hAnsi="Arial" w:cs="Arial"/>
        </w:rPr>
        <w:t xml:space="preserve"> nesmie neodborne zasahovať do </w:t>
      </w:r>
      <w:r w:rsidR="00FF36D5">
        <w:rPr>
          <w:rFonts w:ascii="Arial" w:hAnsi="Arial" w:cs="Arial"/>
        </w:rPr>
        <w:t xml:space="preserve">pedagogickej činnosti zamestnancov podľa § 3 ods. </w:t>
      </w:r>
      <w:r w:rsidR="00C670F7">
        <w:rPr>
          <w:rFonts w:ascii="Arial" w:hAnsi="Arial" w:cs="Arial"/>
        </w:rPr>
        <w:t>1c) zákona 138/2019</w:t>
      </w:r>
      <w:r w:rsidR="00311BFD">
        <w:rPr>
          <w:rFonts w:ascii="Arial" w:hAnsi="Arial" w:cs="Arial"/>
        </w:rPr>
        <w:t>.</w:t>
      </w:r>
      <w:r w:rsidR="000451A6">
        <w:rPr>
          <w:rFonts w:ascii="Arial" w:hAnsi="Arial" w:cs="Arial"/>
        </w:rPr>
        <w:t xml:space="preserve"> Pozvaní hostia nemajú hlasovacie právo. </w:t>
      </w:r>
    </w:p>
    <w:p w14:paraId="0A381079" w14:textId="717676AA" w:rsidR="00A50735" w:rsidRDefault="00442CDB" w:rsidP="00B668A6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zasadnutia PR musí byť vopred </w:t>
      </w:r>
      <w:r w:rsidR="00D42B74">
        <w:rPr>
          <w:rFonts w:ascii="Arial" w:hAnsi="Arial" w:cs="Arial"/>
        </w:rPr>
        <w:t xml:space="preserve">všetkým členom elektronicky zaslaný </w:t>
      </w:r>
      <w:r>
        <w:rPr>
          <w:rFonts w:ascii="Arial" w:hAnsi="Arial" w:cs="Arial"/>
        </w:rPr>
        <w:t>aspoň 3 pracovné dni pred jej zasadnutím</w:t>
      </w:r>
      <w:r w:rsidR="000F079A">
        <w:rPr>
          <w:rFonts w:ascii="Arial" w:hAnsi="Arial" w:cs="Arial"/>
        </w:rPr>
        <w:t xml:space="preserve">, pričom každý člen môže </w:t>
      </w:r>
      <w:r w:rsidR="00F4124A">
        <w:rPr>
          <w:rFonts w:ascii="Arial" w:hAnsi="Arial" w:cs="Arial"/>
        </w:rPr>
        <w:t xml:space="preserve">v tomto čase </w:t>
      </w:r>
      <w:r w:rsidR="000F079A">
        <w:rPr>
          <w:rFonts w:ascii="Arial" w:hAnsi="Arial" w:cs="Arial"/>
        </w:rPr>
        <w:t xml:space="preserve">navrhovať ústne alebo elektronicky </w:t>
      </w:r>
      <w:r w:rsidR="00C71895">
        <w:rPr>
          <w:rFonts w:ascii="Arial" w:hAnsi="Arial" w:cs="Arial"/>
        </w:rPr>
        <w:t xml:space="preserve">bod do programu. Riaditeľ je povinný zaradiť do programu bod, ktorý navrhuje </w:t>
      </w:r>
      <w:r w:rsidR="00D42B74">
        <w:rPr>
          <w:rFonts w:ascii="Arial" w:hAnsi="Arial" w:cs="Arial"/>
        </w:rPr>
        <w:t xml:space="preserve">aspoň </w:t>
      </w:r>
      <w:r w:rsidR="00C71895">
        <w:rPr>
          <w:rFonts w:ascii="Arial" w:hAnsi="Arial" w:cs="Arial"/>
        </w:rPr>
        <w:t>1/5 všetkých členov PR. V</w:t>
      </w:r>
      <w:r w:rsidR="00F4124A">
        <w:rPr>
          <w:rFonts w:ascii="Arial" w:hAnsi="Arial" w:cs="Arial"/>
        </w:rPr>
        <w:t xml:space="preserve"> individuálnych prípadoch </w:t>
      </w:r>
      <w:r w:rsidR="00C71895">
        <w:rPr>
          <w:rFonts w:ascii="Arial" w:hAnsi="Arial" w:cs="Arial"/>
        </w:rPr>
        <w:t xml:space="preserve">je </w:t>
      </w:r>
      <w:r w:rsidR="00F4124A">
        <w:rPr>
          <w:rFonts w:ascii="Arial" w:hAnsi="Arial" w:cs="Arial"/>
        </w:rPr>
        <w:t>návrhy</w:t>
      </w:r>
      <w:r w:rsidR="00C71895">
        <w:rPr>
          <w:rFonts w:ascii="Arial" w:hAnsi="Arial" w:cs="Arial"/>
        </w:rPr>
        <w:t xml:space="preserve"> možné </w:t>
      </w:r>
      <w:r w:rsidR="00F4124A">
        <w:rPr>
          <w:rFonts w:ascii="Arial" w:hAnsi="Arial" w:cs="Arial"/>
        </w:rPr>
        <w:t>zaradiť</w:t>
      </w:r>
      <w:r w:rsidR="00C71895">
        <w:rPr>
          <w:rFonts w:ascii="Arial" w:hAnsi="Arial" w:cs="Arial"/>
        </w:rPr>
        <w:t xml:space="preserve"> v časti </w:t>
      </w:r>
      <w:r w:rsidR="00F4124A">
        <w:rPr>
          <w:rFonts w:ascii="Arial" w:hAnsi="Arial" w:cs="Arial"/>
        </w:rPr>
        <w:t>Rôzne,</w:t>
      </w:r>
      <w:r w:rsidR="00A50735">
        <w:rPr>
          <w:rFonts w:ascii="Arial" w:hAnsi="Arial" w:cs="Arial"/>
        </w:rPr>
        <w:t xml:space="preserve"> pričom PR môže nadpolovičnou väčšinou všetkých členov rozhodnúť o ne</w:t>
      </w:r>
      <w:r w:rsidR="00F4124A">
        <w:rPr>
          <w:rFonts w:ascii="Arial" w:hAnsi="Arial" w:cs="Arial"/>
        </w:rPr>
        <w:t>zaradení</w:t>
      </w:r>
      <w:r w:rsidR="00A50735">
        <w:rPr>
          <w:rFonts w:ascii="Arial" w:hAnsi="Arial" w:cs="Arial"/>
        </w:rPr>
        <w:t xml:space="preserve"> bodu</w:t>
      </w:r>
      <w:r w:rsidR="00EC1E4B">
        <w:rPr>
          <w:rFonts w:ascii="Arial" w:hAnsi="Arial" w:cs="Arial"/>
        </w:rPr>
        <w:t>, ak dá o ňom riaditeľ školy alebo niektorý člen hlasovať</w:t>
      </w:r>
      <w:r w:rsidR="00C71895">
        <w:rPr>
          <w:rFonts w:ascii="Arial" w:hAnsi="Arial" w:cs="Arial"/>
        </w:rPr>
        <w:t xml:space="preserve">. </w:t>
      </w:r>
    </w:p>
    <w:p w14:paraId="55751538" w14:textId="20BE9DBB" w:rsidR="00121A0B" w:rsidRPr="00B668A6" w:rsidRDefault="00121A0B" w:rsidP="00B668A6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 na svojom prvom alebo každom zasadnutí schváli zapisovateľa nadpolovičn</w:t>
      </w:r>
      <w:r w:rsidR="005A2B13">
        <w:rPr>
          <w:rFonts w:ascii="Arial" w:hAnsi="Arial" w:cs="Arial"/>
        </w:rPr>
        <w:t>ou väčšinou prítomných členov. V prípade zapisovateľa tak m</w:t>
      </w:r>
      <w:r>
        <w:rPr>
          <w:rFonts w:ascii="Arial" w:hAnsi="Arial" w:cs="Arial"/>
        </w:rPr>
        <w:t xml:space="preserve">ôže urobiť aj na celý školský rok. </w:t>
      </w:r>
      <w:r w:rsidR="005A2B13">
        <w:rPr>
          <w:rFonts w:ascii="Arial" w:hAnsi="Arial" w:cs="Arial"/>
        </w:rPr>
        <w:t xml:space="preserve">Overovateľa navrhuje a schvaľuje PR na každom zasadnutí osobitne. </w:t>
      </w:r>
      <w:r w:rsidR="005546DB">
        <w:rPr>
          <w:rFonts w:ascii="Arial" w:hAnsi="Arial" w:cs="Arial"/>
        </w:rPr>
        <w:t>Zapisovateľ</w:t>
      </w:r>
      <w:r w:rsidR="00930E98">
        <w:rPr>
          <w:rFonts w:ascii="Arial" w:hAnsi="Arial" w:cs="Arial"/>
        </w:rPr>
        <w:t xml:space="preserve">om </w:t>
      </w:r>
      <w:r w:rsidR="005546DB">
        <w:rPr>
          <w:rFonts w:ascii="Arial" w:hAnsi="Arial" w:cs="Arial"/>
        </w:rPr>
        <w:t xml:space="preserve">môže byť aj poverený nepedagogický zamestnanec. </w:t>
      </w:r>
    </w:p>
    <w:p w14:paraId="297B3F31" w14:textId="6C2E5B98" w:rsidR="00831798" w:rsidRDefault="00831798" w:rsidP="00531ACE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6BFA9DFD" w14:textId="1979BE98" w:rsidR="00025161" w:rsidRDefault="00025161" w:rsidP="00025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Článok 5</w:t>
      </w:r>
    </w:p>
    <w:p w14:paraId="088BD598" w14:textId="42AA3F77" w:rsidR="00025161" w:rsidRDefault="00025161" w:rsidP="00025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Rokovanie pedagogickej rady</w:t>
      </w:r>
    </w:p>
    <w:p w14:paraId="497CBF0B" w14:textId="51B9E754" w:rsidR="00831798" w:rsidRDefault="00831798" w:rsidP="0083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87E7765" w14:textId="77777777" w:rsidR="00831798" w:rsidRDefault="00831798" w:rsidP="0083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AD99016" w14:textId="61F3A708" w:rsidR="000451A6" w:rsidRPr="00930E98" w:rsidRDefault="00940E76" w:rsidP="00930E98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930E98">
        <w:rPr>
          <w:rFonts w:ascii="Arial" w:eastAsia="Arial" w:hAnsi="Arial" w:cs="Arial"/>
          <w:sz w:val="24"/>
          <w:szCs w:val="24"/>
        </w:rPr>
        <w:t>Pedagogická rada je uznášaniaschopná, ak sa jej zúčastňuje nadpolo</w:t>
      </w:r>
      <w:r w:rsidR="00F4124A">
        <w:rPr>
          <w:rFonts w:ascii="Arial" w:eastAsia="Arial" w:hAnsi="Arial" w:cs="Arial"/>
          <w:sz w:val="24"/>
          <w:szCs w:val="24"/>
        </w:rPr>
        <w:t>vičná väčšina všetkých členov. P</w:t>
      </w:r>
      <w:r w:rsidR="00930E98">
        <w:rPr>
          <w:rFonts w:ascii="Arial" w:eastAsia="Arial" w:hAnsi="Arial" w:cs="Arial"/>
          <w:sz w:val="24"/>
          <w:szCs w:val="24"/>
        </w:rPr>
        <w:t>rítomnosť je dokladovaná prezenčnou listinou</w:t>
      </w:r>
      <w:r w:rsidR="007D56FC" w:rsidRPr="00930E98">
        <w:rPr>
          <w:rFonts w:ascii="Arial" w:eastAsia="Arial" w:hAnsi="Arial" w:cs="Arial"/>
          <w:sz w:val="24"/>
          <w:szCs w:val="24"/>
        </w:rPr>
        <w:t xml:space="preserve">. </w:t>
      </w:r>
      <w:r w:rsidR="00FB30B4" w:rsidRPr="00930E98">
        <w:rPr>
          <w:rFonts w:ascii="Arial" w:eastAsia="Arial" w:hAnsi="Arial" w:cs="Arial"/>
          <w:sz w:val="24"/>
          <w:szCs w:val="24"/>
        </w:rPr>
        <w:t>Podmienky n</w:t>
      </w:r>
      <w:r w:rsidR="00114D65" w:rsidRPr="00930E98">
        <w:rPr>
          <w:rFonts w:ascii="Arial" w:eastAsia="Arial" w:hAnsi="Arial" w:cs="Arial"/>
          <w:sz w:val="24"/>
          <w:szCs w:val="24"/>
        </w:rPr>
        <w:t>eúčas</w:t>
      </w:r>
      <w:r w:rsidR="00FB30B4" w:rsidRPr="00930E98">
        <w:rPr>
          <w:rFonts w:ascii="Arial" w:eastAsia="Arial" w:hAnsi="Arial" w:cs="Arial"/>
          <w:sz w:val="24"/>
          <w:szCs w:val="24"/>
        </w:rPr>
        <w:t>ti</w:t>
      </w:r>
      <w:r w:rsidR="00114D65" w:rsidRPr="00930E98">
        <w:rPr>
          <w:rFonts w:ascii="Arial" w:eastAsia="Arial" w:hAnsi="Arial" w:cs="Arial"/>
          <w:sz w:val="24"/>
          <w:szCs w:val="24"/>
        </w:rPr>
        <w:t xml:space="preserve"> na zasadnutí </w:t>
      </w:r>
      <w:r w:rsidR="00FB30B4" w:rsidRPr="00930E98">
        <w:rPr>
          <w:rFonts w:ascii="Arial" w:eastAsia="Arial" w:hAnsi="Arial" w:cs="Arial"/>
          <w:sz w:val="24"/>
          <w:szCs w:val="24"/>
        </w:rPr>
        <w:t xml:space="preserve">PR </w:t>
      </w:r>
      <w:r w:rsidR="00114D65" w:rsidRPr="00930E98">
        <w:rPr>
          <w:rFonts w:ascii="Arial" w:eastAsia="Arial" w:hAnsi="Arial" w:cs="Arial"/>
          <w:sz w:val="24"/>
          <w:szCs w:val="24"/>
        </w:rPr>
        <w:t xml:space="preserve">sa </w:t>
      </w:r>
      <w:r w:rsidR="00FB30B4" w:rsidRPr="00930E98">
        <w:rPr>
          <w:rFonts w:ascii="Arial" w:eastAsia="Arial" w:hAnsi="Arial" w:cs="Arial"/>
          <w:sz w:val="24"/>
          <w:szCs w:val="24"/>
        </w:rPr>
        <w:t xml:space="preserve">riadia pracovným poriadkom. </w:t>
      </w:r>
    </w:p>
    <w:p w14:paraId="075762A0" w14:textId="77777777" w:rsidR="0092376B" w:rsidRDefault="0092376B" w:rsidP="00BE4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46149BE6" w14:textId="04F13C09" w:rsidR="00BE4E80" w:rsidRPr="00930E98" w:rsidRDefault="0092376B" w:rsidP="00930E98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930E98">
        <w:rPr>
          <w:rFonts w:ascii="Arial" w:eastAsia="Arial" w:hAnsi="Arial" w:cs="Arial"/>
          <w:sz w:val="24"/>
          <w:szCs w:val="24"/>
        </w:rPr>
        <w:lastRenderedPageBreak/>
        <w:t>Na úvod rokovania sa zisťuje uznášaniaschopnosť PR</w:t>
      </w:r>
      <w:r w:rsidR="00327B7F" w:rsidRPr="00930E98">
        <w:rPr>
          <w:rFonts w:ascii="Arial" w:eastAsia="Arial" w:hAnsi="Arial" w:cs="Arial"/>
          <w:sz w:val="24"/>
          <w:szCs w:val="24"/>
        </w:rPr>
        <w:t xml:space="preserve">, </w:t>
      </w:r>
      <w:r w:rsidR="00F4124A">
        <w:rPr>
          <w:rFonts w:ascii="Arial" w:eastAsia="Arial" w:hAnsi="Arial" w:cs="Arial"/>
          <w:sz w:val="24"/>
          <w:szCs w:val="24"/>
        </w:rPr>
        <w:t>neuznášaniaschopná PR</w:t>
      </w:r>
      <w:r w:rsidR="00327B7F" w:rsidRPr="00930E98">
        <w:rPr>
          <w:rFonts w:ascii="Arial" w:eastAsia="Arial" w:hAnsi="Arial" w:cs="Arial"/>
          <w:sz w:val="24"/>
          <w:szCs w:val="24"/>
        </w:rPr>
        <w:t xml:space="preserve"> nemôže </w:t>
      </w:r>
      <w:r w:rsidR="00601007" w:rsidRPr="00930E98">
        <w:rPr>
          <w:rFonts w:ascii="Arial" w:eastAsia="Arial" w:hAnsi="Arial" w:cs="Arial"/>
          <w:sz w:val="24"/>
          <w:szCs w:val="24"/>
        </w:rPr>
        <w:t>prijímať uznesenia.</w:t>
      </w:r>
      <w:r w:rsidR="00121A0B" w:rsidRPr="00930E98">
        <w:rPr>
          <w:rFonts w:ascii="Arial" w:eastAsia="Arial" w:hAnsi="Arial" w:cs="Arial"/>
          <w:sz w:val="24"/>
          <w:szCs w:val="24"/>
        </w:rPr>
        <w:t xml:space="preserve"> </w:t>
      </w:r>
    </w:p>
    <w:p w14:paraId="7019B1D0" w14:textId="77777777" w:rsidR="00BE4E80" w:rsidRDefault="00BE4E80" w:rsidP="00BE4E80">
      <w:pPr>
        <w:pStyle w:val="Odsekzoznamu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7AE65E1" w14:textId="152BB245" w:rsidR="00E374ED" w:rsidRPr="00930E98" w:rsidRDefault="00BA561A" w:rsidP="00930E98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930E98">
        <w:rPr>
          <w:rFonts w:ascii="Arial" w:eastAsia="Arial" w:hAnsi="Arial" w:cs="Arial"/>
          <w:sz w:val="24"/>
          <w:szCs w:val="24"/>
        </w:rPr>
        <w:t>Súčasťou zasadnutia PR je kontrola plnenia uznesení a zadaných úloh z</w:t>
      </w:r>
      <w:r w:rsidR="00E11E36" w:rsidRPr="00930E98">
        <w:rPr>
          <w:rFonts w:ascii="Arial" w:eastAsia="Arial" w:hAnsi="Arial" w:cs="Arial"/>
          <w:sz w:val="24"/>
          <w:szCs w:val="24"/>
        </w:rPr>
        <w:t> </w:t>
      </w:r>
      <w:r w:rsidRPr="00930E98">
        <w:rPr>
          <w:rFonts w:ascii="Arial" w:eastAsia="Arial" w:hAnsi="Arial" w:cs="Arial"/>
          <w:sz w:val="24"/>
          <w:szCs w:val="24"/>
        </w:rPr>
        <w:t>poslednej</w:t>
      </w:r>
      <w:r w:rsidR="00E11E36" w:rsidRPr="00930E98">
        <w:rPr>
          <w:rFonts w:ascii="Arial" w:eastAsia="Arial" w:hAnsi="Arial" w:cs="Arial"/>
          <w:sz w:val="24"/>
          <w:szCs w:val="24"/>
        </w:rPr>
        <w:t xml:space="preserve"> </w:t>
      </w:r>
      <w:r w:rsidRPr="00930E98">
        <w:rPr>
          <w:rFonts w:ascii="Arial" w:eastAsia="Arial" w:hAnsi="Arial" w:cs="Arial"/>
          <w:sz w:val="24"/>
          <w:szCs w:val="24"/>
        </w:rPr>
        <w:t xml:space="preserve">PR. </w:t>
      </w:r>
    </w:p>
    <w:p w14:paraId="65BB5240" w14:textId="77777777" w:rsidR="00E11E36" w:rsidRPr="00E11E36" w:rsidRDefault="00E11E36" w:rsidP="00E11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11ECD784" w14:textId="16D9FE2B" w:rsidR="00BE4E80" w:rsidRPr="00930E98" w:rsidRDefault="005A2B13" w:rsidP="00930E98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Riaditeľ n</w:t>
      </w:r>
      <w:r w:rsidR="00F4124A">
        <w:rPr>
          <w:rFonts w:ascii="Arial" w:eastAsia="Arial" w:hAnsi="Arial" w:cs="Arial"/>
          <w:sz w:val="24"/>
          <w:szCs w:val="24"/>
        </w:rPr>
        <w:t>avrhne a</w:t>
      </w:r>
      <w:r>
        <w:rPr>
          <w:rFonts w:ascii="Arial" w:eastAsia="Arial" w:hAnsi="Arial" w:cs="Arial"/>
          <w:sz w:val="24"/>
          <w:szCs w:val="24"/>
        </w:rPr>
        <w:t xml:space="preserve"> PR </w:t>
      </w:r>
      <w:r w:rsidR="00F4124A">
        <w:rPr>
          <w:rFonts w:ascii="Arial" w:eastAsia="Arial" w:hAnsi="Arial" w:cs="Arial"/>
          <w:sz w:val="24"/>
          <w:szCs w:val="24"/>
        </w:rPr>
        <w:t xml:space="preserve">schváli </w:t>
      </w:r>
      <w:r w:rsidR="00930E98">
        <w:rPr>
          <w:rFonts w:ascii="Arial" w:eastAsia="Arial" w:hAnsi="Arial" w:cs="Arial"/>
          <w:sz w:val="24"/>
          <w:szCs w:val="24"/>
        </w:rPr>
        <w:t>poradie prerokovaných bodov</w:t>
      </w:r>
      <w:r w:rsidR="00F4124A">
        <w:rPr>
          <w:rFonts w:ascii="Arial" w:eastAsia="Arial" w:hAnsi="Arial" w:cs="Arial"/>
          <w:sz w:val="24"/>
          <w:szCs w:val="24"/>
        </w:rPr>
        <w:t xml:space="preserve"> v časti Rôzne</w:t>
      </w:r>
      <w:r w:rsidR="00E374ED" w:rsidRPr="00930E98">
        <w:rPr>
          <w:rFonts w:ascii="Arial" w:eastAsia="Arial" w:hAnsi="Arial" w:cs="Arial"/>
          <w:sz w:val="24"/>
          <w:szCs w:val="24"/>
        </w:rPr>
        <w:t xml:space="preserve">, prípadne </w:t>
      </w:r>
      <w:r w:rsidR="00930E98">
        <w:rPr>
          <w:rFonts w:ascii="Arial" w:eastAsia="Arial" w:hAnsi="Arial" w:cs="Arial"/>
          <w:sz w:val="24"/>
          <w:szCs w:val="24"/>
        </w:rPr>
        <w:t xml:space="preserve">sa ich počet môže </w:t>
      </w:r>
      <w:r>
        <w:rPr>
          <w:rFonts w:ascii="Arial" w:eastAsia="Arial" w:hAnsi="Arial" w:cs="Arial"/>
          <w:sz w:val="24"/>
          <w:szCs w:val="24"/>
        </w:rPr>
        <w:t xml:space="preserve">priamo na zasadnutí </w:t>
      </w:r>
      <w:r w:rsidR="00930E98">
        <w:rPr>
          <w:rFonts w:ascii="Arial" w:eastAsia="Arial" w:hAnsi="Arial" w:cs="Arial"/>
          <w:sz w:val="24"/>
          <w:szCs w:val="24"/>
        </w:rPr>
        <w:t>rozšíriť</w:t>
      </w:r>
      <w:r w:rsidR="00E374ED" w:rsidRPr="00930E98">
        <w:rPr>
          <w:rFonts w:ascii="Arial" w:eastAsia="Arial" w:hAnsi="Arial" w:cs="Arial"/>
          <w:sz w:val="24"/>
          <w:szCs w:val="24"/>
        </w:rPr>
        <w:t xml:space="preserve">. </w:t>
      </w:r>
      <w:r w:rsidR="00454D96" w:rsidRPr="00930E98">
        <w:rPr>
          <w:rFonts w:ascii="Arial" w:eastAsia="Arial" w:hAnsi="Arial" w:cs="Arial"/>
          <w:sz w:val="24"/>
          <w:szCs w:val="24"/>
        </w:rPr>
        <w:t>Aby sa čas porady neúmerne ne</w:t>
      </w:r>
      <w:r w:rsidR="00930E98">
        <w:rPr>
          <w:rFonts w:ascii="Arial" w:eastAsia="Arial" w:hAnsi="Arial" w:cs="Arial"/>
          <w:sz w:val="24"/>
          <w:szCs w:val="24"/>
        </w:rPr>
        <w:t>predlžoval</w:t>
      </w:r>
      <w:r w:rsidR="00454D96" w:rsidRPr="00930E98">
        <w:rPr>
          <w:rFonts w:ascii="Arial" w:eastAsia="Arial" w:hAnsi="Arial" w:cs="Arial"/>
          <w:sz w:val="24"/>
          <w:szCs w:val="24"/>
        </w:rPr>
        <w:t xml:space="preserve">, je možné niektorý bod alebo body </w:t>
      </w:r>
      <w:r w:rsidR="00C83456" w:rsidRPr="00930E98">
        <w:rPr>
          <w:rFonts w:ascii="Arial" w:eastAsia="Arial" w:hAnsi="Arial" w:cs="Arial"/>
          <w:sz w:val="24"/>
          <w:szCs w:val="24"/>
        </w:rPr>
        <w:t>nepr</w:t>
      </w:r>
      <w:r w:rsidR="00930E98">
        <w:rPr>
          <w:rFonts w:ascii="Arial" w:eastAsia="Arial" w:hAnsi="Arial" w:cs="Arial"/>
          <w:sz w:val="24"/>
          <w:szCs w:val="24"/>
        </w:rPr>
        <w:t xml:space="preserve">erokovať </w:t>
      </w:r>
      <w:r w:rsidR="00454D96" w:rsidRPr="00930E98">
        <w:rPr>
          <w:rFonts w:ascii="Arial" w:eastAsia="Arial" w:hAnsi="Arial" w:cs="Arial"/>
          <w:sz w:val="24"/>
          <w:szCs w:val="24"/>
        </w:rPr>
        <w:t>s</w:t>
      </w:r>
      <w:r w:rsidR="00C83456" w:rsidRPr="00930E98">
        <w:rPr>
          <w:rFonts w:ascii="Arial" w:eastAsia="Arial" w:hAnsi="Arial" w:cs="Arial"/>
          <w:sz w:val="24"/>
          <w:szCs w:val="24"/>
        </w:rPr>
        <w:t xml:space="preserve"> následným </w:t>
      </w:r>
      <w:r w:rsidR="00454D96" w:rsidRPr="00930E98">
        <w:rPr>
          <w:rFonts w:ascii="Arial" w:eastAsia="Arial" w:hAnsi="Arial" w:cs="Arial"/>
          <w:sz w:val="24"/>
          <w:szCs w:val="24"/>
        </w:rPr>
        <w:t xml:space="preserve">prijatím uznesenia, akým spôsobom bude daný bod vybavený (napr. že o ňom budú oboznámení členovia elektronicky). </w:t>
      </w:r>
      <w:r w:rsidR="00C83456" w:rsidRPr="00930E98">
        <w:rPr>
          <w:rFonts w:ascii="Arial" w:eastAsia="Arial" w:hAnsi="Arial" w:cs="Arial"/>
          <w:sz w:val="24"/>
          <w:szCs w:val="24"/>
        </w:rPr>
        <w:t>O </w:t>
      </w:r>
      <w:r>
        <w:rPr>
          <w:rFonts w:ascii="Arial" w:eastAsia="Arial" w:hAnsi="Arial" w:cs="Arial"/>
          <w:sz w:val="24"/>
          <w:szCs w:val="24"/>
        </w:rPr>
        <w:t>zarad</w:t>
      </w:r>
      <w:r w:rsidR="00C83456" w:rsidRPr="00930E98">
        <w:rPr>
          <w:rFonts w:ascii="Arial" w:eastAsia="Arial" w:hAnsi="Arial" w:cs="Arial"/>
          <w:sz w:val="24"/>
          <w:szCs w:val="24"/>
        </w:rPr>
        <w:t xml:space="preserve">ení bodov </w:t>
      </w:r>
      <w:r>
        <w:rPr>
          <w:rFonts w:ascii="Arial" w:eastAsia="Arial" w:hAnsi="Arial" w:cs="Arial"/>
          <w:sz w:val="24"/>
          <w:szCs w:val="24"/>
        </w:rPr>
        <w:t xml:space="preserve">do programu </w:t>
      </w:r>
      <w:r w:rsidR="00C83456" w:rsidRPr="00930E98">
        <w:rPr>
          <w:rFonts w:ascii="Arial" w:eastAsia="Arial" w:hAnsi="Arial" w:cs="Arial"/>
          <w:sz w:val="24"/>
          <w:szCs w:val="24"/>
        </w:rPr>
        <w:t xml:space="preserve">rozhoduje riaditeľ, v prípade </w:t>
      </w:r>
      <w:r>
        <w:rPr>
          <w:rFonts w:ascii="Arial" w:eastAsia="Arial" w:hAnsi="Arial" w:cs="Arial"/>
          <w:sz w:val="24"/>
          <w:szCs w:val="24"/>
        </w:rPr>
        <w:t>nezaradenia</w:t>
      </w:r>
      <w:r w:rsidR="00C83456" w:rsidRPr="00930E9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niektorého z bodov </w:t>
      </w:r>
      <w:r w:rsidR="00BB247F" w:rsidRPr="00930E98">
        <w:rPr>
          <w:rFonts w:ascii="Arial" w:eastAsia="Arial" w:hAnsi="Arial" w:cs="Arial"/>
          <w:sz w:val="24"/>
          <w:szCs w:val="24"/>
        </w:rPr>
        <w:t xml:space="preserve">môže </w:t>
      </w:r>
      <w:r>
        <w:rPr>
          <w:rFonts w:ascii="Arial" w:eastAsia="Arial" w:hAnsi="Arial" w:cs="Arial"/>
          <w:sz w:val="24"/>
          <w:szCs w:val="24"/>
        </w:rPr>
        <w:t xml:space="preserve">o jeho zaradení rozhodnúť </w:t>
      </w:r>
      <w:r w:rsidR="00BB247F" w:rsidRPr="00930E98">
        <w:rPr>
          <w:rFonts w:ascii="Arial" w:eastAsia="Arial" w:hAnsi="Arial" w:cs="Arial"/>
          <w:sz w:val="24"/>
          <w:szCs w:val="24"/>
        </w:rPr>
        <w:t>nadpolovičná väčšina prítomných členov</w:t>
      </w:r>
      <w:r>
        <w:rPr>
          <w:rFonts w:ascii="Arial" w:eastAsia="Arial" w:hAnsi="Arial" w:cs="Arial"/>
          <w:sz w:val="24"/>
          <w:szCs w:val="24"/>
        </w:rPr>
        <w:t xml:space="preserve"> hlasovaním</w:t>
      </w:r>
      <w:r w:rsidR="00BB247F" w:rsidRPr="00930E98">
        <w:rPr>
          <w:rFonts w:ascii="Arial" w:eastAsia="Arial" w:hAnsi="Arial" w:cs="Arial"/>
          <w:sz w:val="24"/>
          <w:szCs w:val="24"/>
        </w:rPr>
        <w:t xml:space="preserve">. </w:t>
      </w:r>
    </w:p>
    <w:p w14:paraId="62CE1A5A" w14:textId="77777777" w:rsidR="00E11E36" w:rsidRDefault="00E11E36" w:rsidP="00E11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48FC37B2" w14:textId="733FAD69" w:rsidR="00E11E36" w:rsidRPr="00770705" w:rsidRDefault="00E11E36" w:rsidP="00770705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770705">
        <w:rPr>
          <w:rFonts w:ascii="Arial" w:eastAsia="Arial" w:hAnsi="Arial" w:cs="Arial"/>
          <w:sz w:val="24"/>
          <w:szCs w:val="24"/>
        </w:rPr>
        <w:t xml:space="preserve">Otvorená diskusia je </w:t>
      </w:r>
      <w:r w:rsidR="00770705">
        <w:rPr>
          <w:rFonts w:ascii="Arial" w:eastAsia="Arial" w:hAnsi="Arial" w:cs="Arial"/>
          <w:sz w:val="24"/>
          <w:szCs w:val="24"/>
        </w:rPr>
        <w:t xml:space="preserve">prirodzenou </w:t>
      </w:r>
      <w:r w:rsidRPr="00770705">
        <w:rPr>
          <w:rFonts w:ascii="Arial" w:eastAsia="Arial" w:hAnsi="Arial" w:cs="Arial"/>
          <w:sz w:val="24"/>
          <w:szCs w:val="24"/>
        </w:rPr>
        <w:t>súčasťou celej PR, každý člen sa môže vyjadrovať a</w:t>
      </w:r>
      <w:r w:rsidR="00770705">
        <w:rPr>
          <w:rFonts w:ascii="Arial" w:eastAsia="Arial" w:hAnsi="Arial" w:cs="Arial"/>
          <w:sz w:val="24"/>
          <w:szCs w:val="24"/>
        </w:rPr>
        <w:t> k obsahu</w:t>
      </w:r>
      <w:r w:rsidRPr="00770705">
        <w:rPr>
          <w:rFonts w:ascii="Arial" w:eastAsia="Arial" w:hAnsi="Arial" w:cs="Arial"/>
          <w:sz w:val="24"/>
          <w:szCs w:val="24"/>
        </w:rPr>
        <w:t xml:space="preserve"> zasadnutia</w:t>
      </w:r>
      <w:r w:rsidR="00770705">
        <w:rPr>
          <w:rFonts w:ascii="Arial" w:eastAsia="Arial" w:hAnsi="Arial" w:cs="Arial"/>
          <w:sz w:val="24"/>
          <w:szCs w:val="24"/>
        </w:rPr>
        <w:t xml:space="preserve"> a ku</w:t>
      </w:r>
      <w:r w:rsidR="00770705" w:rsidRPr="00770705">
        <w:rPr>
          <w:rFonts w:ascii="Arial" w:eastAsia="Arial" w:hAnsi="Arial" w:cs="Arial"/>
          <w:sz w:val="24"/>
          <w:szCs w:val="24"/>
        </w:rPr>
        <w:t xml:space="preserve"> všetkým bodom</w:t>
      </w:r>
      <w:r w:rsidR="00770705">
        <w:rPr>
          <w:rFonts w:ascii="Arial" w:eastAsia="Arial" w:hAnsi="Arial" w:cs="Arial"/>
          <w:sz w:val="24"/>
          <w:szCs w:val="24"/>
        </w:rPr>
        <w:t>.</w:t>
      </w:r>
      <w:r w:rsidRPr="00770705">
        <w:rPr>
          <w:rFonts w:ascii="Arial" w:eastAsia="Arial" w:hAnsi="Arial" w:cs="Arial"/>
          <w:sz w:val="24"/>
          <w:szCs w:val="24"/>
        </w:rPr>
        <w:t xml:space="preserve"> Diskusiu </w:t>
      </w:r>
      <w:r w:rsidR="00082BC8" w:rsidRPr="00770705">
        <w:rPr>
          <w:rFonts w:ascii="Arial" w:eastAsia="Arial" w:hAnsi="Arial" w:cs="Arial"/>
          <w:sz w:val="24"/>
          <w:szCs w:val="24"/>
        </w:rPr>
        <w:t xml:space="preserve">môže moderovať aj poverený zamestnanec alebo externý hosť. </w:t>
      </w:r>
      <w:r w:rsidR="00DC7D16" w:rsidRPr="00770705">
        <w:rPr>
          <w:rFonts w:ascii="Arial" w:eastAsia="Arial" w:hAnsi="Arial" w:cs="Arial"/>
          <w:sz w:val="24"/>
          <w:szCs w:val="24"/>
        </w:rPr>
        <w:t xml:space="preserve">Do diskusie sa členovia hlásia, slovo udeľuje moderátor alebo predsedajúci v poradí, ako sa hlásili. </w:t>
      </w:r>
      <w:r w:rsidR="00013A29" w:rsidRPr="00770705">
        <w:rPr>
          <w:rFonts w:ascii="Arial" w:eastAsia="Arial" w:hAnsi="Arial" w:cs="Arial"/>
          <w:sz w:val="24"/>
          <w:szCs w:val="24"/>
        </w:rPr>
        <w:t xml:space="preserve">V prípade veľmi diskutovaného bodu je možné diskusiu presunúť na ďalšie zasadnutie, </w:t>
      </w:r>
      <w:r w:rsidR="005A2B13">
        <w:rPr>
          <w:rFonts w:ascii="Arial" w:eastAsia="Arial" w:hAnsi="Arial" w:cs="Arial"/>
          <w:sz w:val="24"/>
          <w:szCs w:val="24"/>
        </w:rPr>
        <w:t>prípadne komunikovať elektronicky</w:t>
      </w:r>
      <w:r w:rsidR="00013A29" w:rsidRPr="00770705">
        <w:rPr>
          <w:rFonts w:ascii="Arial" w:eastAsia="Arial" w:hAnsi="Arial" w:cs="Arial"/>
          <w:sz w:val="24"/>
          <w:szCs w:val="24"/>
        </w:rPr>
        <w:t xml:space="preserve"> a</w:t>
      </w:r>
      <w:r w:rsidR="005A2B13">
        <w:rPr>
          <w:rFonts w:ascii="Arial" w:eastAsia="Arial" w:hAnsi="Arial" w:cs="Arial"/>
          <w:sz w:val="24"/>
          <w:szCs w:val="24"/>
        </w:rPr>
        <w:t xml:space="preserve"> hlasovať</w:t>
      </w:r>
      <w:r w:rsidR="00013A29" w:rsidRPr="00770705">
        <w:rPr>
          <w:rFonts w:ascii="Arial" w:eastAsia="Arial" w:hAnsi="Arial" w:cs="Arial"/>
          <w:sz w:val="24"/>
          <w:szCs w:val="24"/>
        </w:rPr>
        <w:t xml:space="preserve"> per rollam. </w:t>
      </w:r>
    </w:p>
    <w:p w14:paraId="17355C98" w14:textId="77777777" w:rsidR="00B668A6" w:rsidRDefault="00B668A6" w:rsidP="005A2B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409357E" w14:textId="1B7F2E48" w:rsidR="0078619B" w:rsidRPr="00770705" w:rsidRDefault="00FD0A1A" w:rsidP="00770705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770705">
        <w:rPr>
          <w:rFonts w:ascii="Arial" w:eastAsia="Arial" w:hAnsi="Arial" w:cs="Arial"/>
          <w:sz w:val="24"/>
          <w:szCs w:val="24"/>
        </w:rPr>
        <w:t xml:space="preserve">Zasadnutie </w:t>
      </w:r>
      <w:r w:rsidR="00BB247F" w:rsidRPr="00770705">
        <w:rPr>
          <w:rFonts w:ascii="Arial" w:eastAsia="Arial" w:hAnsi="Arial" w:cs="Arial"/>
          <w:sz w:val="24"/>
          <w:szCs w:val="24"/>
        </w:rPr>
        <w:t xml:space="preserve">PR </w:t>
      </w:r>
      <w:r w:rsidRPr="00770705">
        <w:rPr>
          <w:rFonts w:ascii="Arial" w:eastAsia="Arial" w:hAnsi="Arial" w:cs="Arial"/>
          <w:sz w:val="24"/>
          <w:szCs w:val="24"/>
        </w:rPr>
        <w:t xml:space="preserve">sa môže uskutočniť aj cez videokonferenciu tak, aby sa </w:t>
      </w:r>
      <w:r w:rsidR="00BB247F" w:rsidRPr="00770705">
        <w:rPr>
          <w:rFonts w:ascii="Arial" w:eastAsia="Arial" w:hAnsi="Arial" w:cs="Arial"/>
          <w:sz w:val="24"/>
          <w:szCs w:val="24"/>
        </w:rPr>
        <w:t>zabezpečila ochrana dôvernosti</w:t>
      </w:r>
      <w:r w:rsidR="00E374ED" w:rsidRPr="00770705">
        <w:rPr>
          <w:rFonts w:ascii="Arial" w:eastAsia="Arial" w:hAnsi="Arial" w:cs="Arial"/>
          <w:sz w:val="24"/>
          <w:szCs w:val="24"/>
        </w:rPr>
        <w:t xml:space="preserve"> a bezpečia prenosu</w:t>
      </w:r>
      <w:r w:rsidRPr="00770705">
        <w:rPr>
          <w:rFonts w:ascii="Arial" w:eastAsia="Arial" w:hAnsi="Arial" w:cs="Arial"/>
          <w:sz w:val="24"/>
          <w:szCs w:val="24"/>
        </w:rPr>
        <w:t>.</w:t>
      </w:r>
    </w:p>
    <w:p w14:paraId="7409357F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6FF9224" w14:textId="1B20BF88" w:rsidR="00F054E1" w:rsidRPr="00770705" w:rsidRDefault="00F054E1" w:rsidP="00770705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770705">
        <w:rPr>
          <w:rFonts w:ascii="Arial" w:eastAsia="Arial" w:hAnsi="Arial" w:cs="Arial"/>
          <w:sz w:val="24"/>
          <w:szCs w:val="24"/>
        </w:rPr>
        <w:t>PR môže prijímať uznesenia na základe hlasovania „per rollam“ alebo realizovať elektronické pripomienkovanie</w:t>
      </w:r>
      <w:r w:rsidRPr="00770705">
        <w:rPr>
          <w:rFonts w:ascii="Arial" w:eastAsia="Arial" w:hAnsi="Arial" w:cs="Arial"/>
          <w:sz w:val="24"/>
          <w:szCs w:val="24"/>
          <w:shd w:val="clear" w:color="auto" w:fill="FCFCFA"/>
        </w:rPr>
        <w:t>; hlasovanie „per rollam</w:t>
      </w:r>
      <w:r w:rsidR="00770705">
        <w:rPr>
          <w:rFonts w:ascii="Arial" w:eastAsia="Arial" w:hAnsi="Arial" w:cs="Arial"/>
          <w:sz w:val="24"/>
          <w:szCs w:val="24"/>
          <w:shd w:val="clear" w:color="auto" w:fill="FCFCFA"/>
        </w:rPr>
        <w:t>“ je hlasovaním mimo zasadnutia</w:t>
      </w:r>
      <w:r w:rsidRPr="00770705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 </w:t>
      </w:r>
      <w:r w:rsidR="00770705">
        <w:rPr>
          <w:rFonts w:ascii="Arial" w:eastAsia="Arial" w:hAnsi="Arial" w:cs="Arial"/>
          <w:sz w:val="24"/>
          <w:szCs w:val="24"/>
          <w:shd w:val="clear" w:color="auto" w:fill="FCFCFA"/>
        </w:rPr>
        <w:t>prostredníctvom elektronickej pošty</w:t>
      </w:r>
      <w:r w:rsidRPr="00770705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 hlavne v situáciách, kedy je potrebné rozhodnúť bez zbytočného odkladu. Hlasovanie „per rollam“ sa vyhlasuje na návrh riaditeľa školy alebo nadpolovičnej väčšiny všetkých členov PR. Riaditeľ školy zašle všetkým členom na </w:t>
      </w:r>
      <w:r w:rsidR="00770705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pracovné, alebo </w:t>
      </w:r>
      <w:r w:rsidR="005A2B13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iné, </w:t>
      </w:r>
      <w:r w:rsidRPr="00770705">
        <w:rPr>
          <w:rFonts w:ascii="Arial" w:eastAsia="Arial" w:hAnsi="Arial" w:cs="Arial"/>
          <w:sz w:val="24"/>
          <w:szCs w:val="24"/>
          <w:shd w:val="clear" w:color="auto" w:fill="FCFCFA"/>
        </w:rPr>
        <w:t>nimi poskytnuté a autorizované e-mailové adresy</w:t>
      </w:r>
      <w:r w:rsidR="005A2B13">
        <w:rPr>
          <w:rFonts w:ascii="Arial" w:eastAsia="Arial" w:hAnsi="Arial" w:cs="Arial"/>
          <w:sz w:val="24"/>
          <w:szCs w:val="24"/>
          <w:shd w:val="clear" w:color="auto" w:fill="FCFCFA"/>
        </w:rPr>
        <w:t>,</w:t>
      </w:r>
      <w:r w:rsidRPr="00770705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 návrh uznesenia alebo dokumentu na pripomienkovanie alebo vyjadrenie s minimálnou lehotou 5 pracovných dní. Členovia PR o návrhu uznesenia do uvedeného termínu podľa pokynov </w:t>
      </w:r>
      <w:r w:rsidR="00770705">
        <w:rPr>
          <w:rFonts w:ascii="Arial" w:eastAsia="Arial" w:hAnsi="Arial" w:cs="Arial"/>
          <w:sz w:val="24"/>
          <w:szCs w:val="24"/>
          <w:shd w:val="clear" w:color="auto" w:fill="FCFCFA"/>
        </w:rPr>
        <w:t>zasielajú pripomienky alebo o ňom hlasujú.</w:t>
      </w:r>
      <w:r w:rsidRPr="00770705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 Ak sa člen PR nevyjadrí v uvedenej lehote, platí, že „súhlasí s návrhom uznesenia“ alebo nemá pripomienky. O priebehu a výsledku hlasovania „per rollam“ po skončení hlasovania neodkladne informuje členov </w:t>
      </w:r>
      <w:r w:rsidR="005A2B13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PR </w:t>
      </w:r>
      <w:r w:rsidRPr="00770705">
        <w:rPr>
          <w:rFonts w:ascii="Arial" w:eastAsia="Arial" w:hAnsi="Arial" w:cs="Arial"/>
          <w:sz w:val="24"/>
          <w:szCs w:val="24"/>
          <w:shd w:val="clear" w:color="auto" w:fill="FCFCFA"/>
        </w:rPr>
        <w:t>riaditeľ školy</w:t>
      </w:r>
      <w:r w:rsidR="00C7650A" w:rsidRPr="00770705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 a tento písomný záznam vytlačí ako prílohu k p</w:t>
      </w:r>
      <w:r w:rsidR="005A2B13">
        <w:rPr>
          <w:rFonts w:ascii="Arial" w:eastAsia="Arial" w:hAnsi="Arial" w:cs="Arial"/>
          <w:sz w:val="24"/>
          <w:szCs w:val="24"/>
          <w:shd w:val="clear" w:color="auto" w:fill="FCFCFA"/>
        </w:rPr>
        <w:t>oslednej zápisnici</w:t>
      </w:r>
      <w:r w:rsidR="00C7650A" w:rsidRPr="00770705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 PR</w:t>
      </w:r>
      <w:r w:rsidR="005A2B13">
        <w:rPr>
          <w:rFonts w:ascii="Arial" w:eastAsia="Arial" w:hAnsi="Arial" w:cs="Arial"/>
          <w:sz w:val="24"/>
          <w:szCs w:val="24"/>
          <w:shd w:val="clear" w:color="auto" w:fill="FCFCFA"/>
        </w:rPr>
        <w:t>,</w:t>
      </w:r>
      <w:r w:rsidR="00C7650A" w:rsidRPr="00770705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 alebo </w:t>
      </w:r>
      <w:r w:rsidR="005A2B13">
        <w:rPr>
          <w:rFonts w:ascii="Arial" w:eastAsia="Arial" w:hAnsi="Arial" w:cs="Arial"/>
          <w:sz w:val="24"/>
          <w:szCs w:val="24"/>
          <w:shd w:val="clear" w:color="auto" w:fill="FCFCFA"/>
        </w:rPr>
        <w:t>sa vyhotoví samostatná zápisnica</w:t>
      </w:r>
      <w:r w:rsidR="00C7650A" w:rsidRPr="00770705">
        <w:rPr>
          <w:rFonts w:ascii="Arial" w:eastAsia="Arial" w:hAnsi="Arial" w:cs="Arial"/>
          <w:sz w:val="24"/>
          <w:szCs w:val="24"/>
          <w:shd w:val="clear" w:color="auto" w:fill="FCFCFA"/>
        </w:rPr>
        <w:t xml:space="preserve">. </w:t>
      </w:r>
    </w:p>
    <w:p w14:paraId="159623FB" w14:textId="77777777" w:rsidR="00F054E1" w:rsidRDefault="00F054E1" w:rsidP="00F05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093588" w14:textId="0C7FAE6F" w:rsidR="0078619B" w:rsidRPr="00770705" w:rsidRDefault="00FD0A1A" w:rsidP="00770705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770705">
        <w:rPr>
          <w:rFonts w:ascii="Arial" w:eastAsia="Arial" w:hAnsi="Arial" w:cs="Arial"/>
          <w:sz w:val="24"/>
          <w:szCs w:val="24"/>
        </w:rPr>
        <w:t>Zápisnicu z</w:t>
      </w:r>
      <w:r w:rsidR="009F4E15" w:rsidRPr="00770705">
        <w:rPr>
          <w:rFonts w:ascii="Arial" w:eastAsia="Arial" w:hAnsi="Arial" w:cs="Arial"/>
          <w:sz w:val="24"/>
          <w:szCs w:val="24"/>
        </w:rPr>
        <w:t xml:space="preserve"> PR </w:t>
      </w:r>
      <w:r w:rsidRPr="00770705">
        <w:rPr>
          <w:rFonts w:ascii="Arial" w:eastAsia="Arial" w:hAnsi="Arial" w:cs="Arial"/>
          <w:sz w:val="24"/>
          <w:szCs w:val="24"/>
        </w:rPr>
        <w:t xml:space="preserve">vyhotovuje </w:t>
      </w:r>
      <w:r w:rsidR="005546DB" w:rsidRPr="00770705">
        <w:rPr>
          <w:rFonts w:ascii="Arial" w:eastAsia="Arial" w:hAnsi="Arial" w:cs="Arial"/>
          <w:sz w:val="24"/>
          <w:szCs w:val="24"/>
        </w:rPr>
        <w:t>zapisovateľ</w:t>
      </w:r>
      <w:r w:rsidR="00F813E7" w:rsidRPr="00770705">
        <w:rPr>
          <w:rFonts w:ascii="Arial" w:eastAsia="Arial" w:hAnsi="Arial" w:cs="Arial"/>
          <w:sz w:val="24"/>
          <w:szCs w:val="24"/>
        </w:rPr>
        <w:t xml:space="preserve"> podľa štruktúry v prílohe 1</w:t>
      </w:r>
      <w:r w:rsidR="00DD0C8C" w:rsidRPr="00770705">
        <w:rPr>
          <w:rFonts w:ascii="Arial" w:eastAsia="Arial" w:hAnsi="Arial" w:cs="Arial"/>
          <w:sz w:val="24"/>
          <w:szCs w:val="24"/>
        </w:rPr>
        <w:t xml:space="preserve"> s uvedením stručných záznamov z diskusie k jednotlivým bodom</w:t>
      </w:r>
      <w:r w:rsidRPr="00770705">
        <w:rPr>
          <w:rFonts w:ascii="Arial" w:eastAsia="Arial" w:hAnsi="Arial" w:cs="Arial"/>
          <w:sz w:val="24"/>
          <w:szCs w:val="24"/>
        </w:rPr>
        <w:t xml:space="preserve">. Z každého zasadnutia </w:t>
      </w:r>
      <w:r w:rsidR="009F4E15" w:rsidRPr="00770705">
        <w:rPr>
          <w:rFonts w:ascii="Arial" w:eastAsia="Arial" w:hAnsi="Arial" w:cs="Arial"/>
          <w:sz w:val="24"/>
          <w:szCs w:val="24"/>
        </w:rPr>
        <w:t xml:space="preserve">PR </w:t>
      </w:r>
      <w:r w:rsidRPr="00770705">
        <w:rPr>
          <w:rFonts w:ascii="Arial" w:eastAsia="Arial" w:hAnsi="Arial" w:cs="Arial"/>
          <w:sz w:val="24"/>
          <w:szCs w:val="24"/>
        </w:rPr>
        <w:t>sa vyhotoví zápisnica</w:t>
      </w:r>
      <w:r w:rsidR="0065001A" w:rsidRPr="00770705">
        <w:rPr>
          <w:rFonts w:ascii="Arial" w:eastAsia="Arial" w:hAnsi="Arial" w:cs="Arial"/>
          <w:sz w:val="24"/>
          <w:szCs w:val="24"/>
        </w:rPr>
        <w:t xml:space="preserve"> a zašle sa bezodkladne najneskôr do 3 dní všetkým členom PR na kontrolu. Po uplynutí 3 pracovných dní od zaslania zápisnice ju </w:t>
      </w:r>
      <w:r w:rsidRPr="00770705">
        <w:rPr>
          <w:rFonts w:ascii="Arial" w:eastAsia="Arial" w:hAnsi="Arial" w:cs="Arial"/>
          <w:sz w:val="24"/>
          <w:szCs w:val="24"/>
        </w:rPr>
        <w:t xml:space="preserve">podpisuje </w:t>
      </w:r>
      <w:r w:rsidR="009F4E15" w:rsidRPr="00770705">
        <w:rPr>
          <w:rFonts w:ascii="Arial" w:eastAsia="Arial" w:hAnsi="Arial" w:cs="Arial"/>
          <w:sz w:val="24"/>
          <w:szCs w:val="24"/>
        </w:rPr>
        <w:t>riaditeľ školy, zapisovateľ a overovateľ</w:t>
      </w:r>
      <w:r w:rsidRPr="00770705">
        <w:rPr>
          <w:rFonts w:ascii="Arial" w:eastAsia="Arial" w:hAnsi="Arial" w:cs="Arial"/>
          <w:sz w:val="24"/>
          <w:szCs w:val="24"/>
        </w:rPr>
        <w:t xml:space="preserve">. V prípade doručenia </w:t>
      </w:r>
      <w:r w:rsidR="0033066F" w:rsidRPr="00770705">
        <w:rPr>
          <w:rFonts w:ascii="Arial" w:eastAsia="Arial" w:hAnsi="Arial" w:cs="Arial"/>
          <w:sz w:val="24"/>
          <w:szCs w:val="24"/>
        </w:rPr>
        <w:t xml:space="preserve">pripomienok </w:t>
      </w:r>
      <w:r w:rsidRPr="00770705">
        <w:rPr>
          <w:rFonts w:ascii="Arial" w:eastAsia="Arial" w:hAnsi="Arial" w:cs="Arial"/>
          <w:sz w:val="24"/>
          <w:szCs w:val="24"/>
        </w:rPr>
        <w:t>sa buď</w:t>
      </w:r>
      <w:r w:rsidR="00770705">
        <w:rPr>
          <w:rFonts w:ascii="Arial" w:eastAsia="Arial" w:hAnsi="Arial" w:cs="Arial"/>
          <w:sz w:val="24"/>
          <w:szCs w:val="24"/>
        </w:rPr>
        <w:t xml:space="preserve"> zapracujú </w:t>
      </w:r>
      <w:r w:rsidRPr="00770705">
        <w:rPr>
          <w:rFonts w:ascii="Arial" w:eastAsia="Arial" w:hAnsi="Arial" w:cs="Arial"/>
          <w:sz w:val="24"/>
          <w:szCs w:val="24"/>
        </w:rPr>
        <w:t>a zápisnica sa opraví, alebo sa takýto podnet k zápisnici doloží ako príloha.</w:t>
      </w:r>
      <w:r w:rsidR="0033066F" w:rsidRPr="00770705">
        <w:rPr>
          <w:rFonts w:ascii="Arial" w:eastAsia="Arial" w:hAnsi="Arial" w:cs="Arial"/>
          <w:sz w:val="24"/>
          <w:szCs w:val="24"/>
        </w:rPr>
        <w:t xml:space="preserve"> </w:t>
      </w:r>
    </w:p>
    <w:p w14:paraId="74093589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81A70EB" w14:textId="00907CA5" w:rsidR="00E2042B" w:rsidRPr="00770705" w:rsidRDefault="009E0040" w:rsidP="00770705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770705">
        <w:rPr>
          <w:rFonts w:ascii="Arial" w:eastAsia="Arial" w:hAnsi="Arial" w:cs="Arial"/>
          <w:sz w:val="24"/>
          <w:szCs w:val="24"/>
        </w:rPr>
        <w:lastRenderedPageBreak/>
        <w:t>Všetky o</w:t>
      </w:r>
      <w:r w:rsidR="000634FB" w:rsidRPr="00770705">
        <w:rPr>
          <w:rFonts w:ascii="Arial" w:eastAsia="Arial" w:hAnsi="Arial" w:cs="Arial"/>
          <w:sz w:val="24"/>
          <w:szCs w:val="24"/>
        </w:rPr>
        <w:t>riginály alebo kópie z</w:t>
      </w:r>
      <w:r w:rsidR="00FD0A1A" w:rsidRPr="00770705">
        <w:rPr>
          <w:rFonts w:ascii="Arial" w:eastAsia="Arial" w:hAnsi="Arial" w:cs="Arial"/>
          <w:sz w:val="24"/>
          <w:szCs w:val="24"/>
        </w:rPr>
        <w:t>ápisn</w:t>
      </w:r>
      <w:r w:rsidR="00396824" w:rsidRPr="00770705">
        <w:rPr>
          <w:rFonts w:ascii="Arial" w:eastAsia="Arial" w:hAnsi="Arial" w:cs="Arial"/>
          <w:sz w:val="24"/>
          <w:szCs w:val="24"/>
        </w:rPr>
        <w:t>í</w:t>
      </w:r>
      <w:r w:rsidR="00FD0A1A" w:rsidRPr="00770705">
        <w:rPr>
          <w:rFonts w:ascii="Arial" w:eastAsia="Arial" w:hAnsi="Arial" w:cs="Arial"/>
          <w:sz w:val="24"/>
          <w:szCs w:val="24"/>
        </w:rPr>
        <w:t>c zo zasadnutí</w:t>
      </w:r>
      <w:r w:rsidR="00396824" w:rsidRPr="00770705">
        <w:rPr>
          <w:rFonts w:ascii="Arial" w:eastAsia="Arial" w:hAnsi="Arial" w:cs="Arial"/>
          <w:sz w:val="24"/>
          <w:szCs w:val="24"/>
        </w:rPr>
        <w:t xml:space="preserve"> </w:t>
      </w:r>
      <w:r w:rsidRPr="00770705">
        <w:rPr>
          <w:rFonts w:ascii="Arial" w:eastAsia="Arial" w:hAnsi="Arial" w:cs="Arial"/>
          <w:sz w:val="24"/>
          <w:szCs w:val="24"/>
        </w:rPr>
        <w:t xml:space="preserve">s prezenčnou listinou </w:t>
      </w:r>
      <w:r w:rsidR="00396824" w:rsidRPr="00770705">
        <w:rPr>
          <w:rFonts w:ascii="Arial" w:eastAsia="Arial" w:hAnsi="Arial" w:cs="Arial"/>
          <w:sz w:val="24"/>
          <w:szCs w:val="24"/>
        </w:rPr>
        <w:t>aj s prílohami, zápisnice z hlasovaní per rollam či</w:t>
      </w:r>
      <w:r w:rsidR="00FD0A1A" w:rsidRPr="00770705">
        <w:rPr>
          <w:rFonts w:ascii="Arial" w:eastAsia="Arial" w:hAnsi="Arial" w:cs="Arial"/>
          <w:sz w:val="24"/>
          <w:szCs w:val="24"/>
        </w:rPr>
        <w:t xml:space="preserve"> ostatné písomné materiály, ktoré boli predmetom rokovania </w:t>
      </w:r>
      <w:r w:rsidR="0033066F" w:rsidRPr="00770705">
        <w:rPr>
          <w:rFonts w:ascii="Arial" w:eastAsia="Arial" w:hAnsi="Arial" w:cs="Arial"/>
          <w:sz w:val="24"/>
          <w:szCs w:val="24"/>
        </w:rPr>
        <w:t xml:space="preserve">PR </w:t>
      </w:r>
      <w:r w:rsidR="00FD0A1A" w:rsidRPr="00770705">
        <w:rPr>
          <w:rFonts w:ascii="Arial" w:eastAsia="Arial" w:hAnsi="Arial" w:cs="Arial"/>
          <w:sz w:val="24"/>
          <w:szCs w:val="24"/>
        </w:rPr>
        <w:t xml:space="preserve">alebo podnety, sú </w:t>
      </w:r>
      <w:r w:rsidRPr="00770705">
        <w:rPr>
          <w:rFonts w:ascii="Arial" w:eastAsia="Arial" w:hAnsi="Arial" w:cs="Arial"/>
          <w:sz w:val="24"/>
          <w:szCs w:val="24"/>
        </w:rPr>
        <w:t xml:space="preserve">počas obdobia 5 rokov </w:t>
      </w:r>
      <w:r w:rsidR="0033066F" w:rsidRPr="00770705">
        <w:rPr>
          <w:rFonts w:ascii="Arial" w:eastAsia="Arial" w:hAnsi="Arial" w:cs="Arial"/>
          <w:sz w:val="24"/>
          <w:szCs w:val="24"/>
        </w:rPr>
        <w:t>dostupn</w:t>
      </w:r>
      <w:r w:rsidR="00613926" w:rsidRPr="00770705">
        <w:rPr>
          <w:rFonts w:ascii="Arial" w:eastAsia="Arial" w:hAnsi="Arial" w:cs="Arial"/>
          <w:sz w:val="24"/>
          <w:szCs w:val="24"/>
        </w:rPr>
        <w:t>é</w:t>
      </w:r>
      <w:r w:rsidR="0033066F" w:rsidRPr="00770705">
        <w:rPr>
          <w:rFonts w:ascii="Arial" w:eastAsia="Arial" w:hAnsi="Arial" w:cs="Arial"/>
          <w:sz w:val="24"/>
          <w:szCs w:val="24"/>
        </w:rPr>
        <w:t xml:space="preserve"> všetkým členom PR</w:t>
      </w:r>
      <w:r w:rsidR="00770705" w:rsidRPr="00770705">
        <w:rPr>
          <w:rFonts w:ascii="Arial" w:eastAsia="Arial" w:hAnsi="Arial" w:cs="Arial"/>
          <w:sz w:val="24"/>
          <w:szCs w:val="24"/>
        </w:rPr>
        <w:t xml:space="preserve"> v zborovni školy v šanóne alebo elektronicky</w:t>
      </w:r>
      <w:r w:rsidR="000634FB" w:rsidRPr="00770705">
        <w:rPr>
          <w:rFonts w:ascii="Arial" w:eastAsia="Arial" w:hAnsi="Arial" w:cs="Arial"/>
          <w:sz w:val="24"/>
          <w:szCs w:val="24"/>
        </w:rPr>
        <w:t>.</w:t>
      </w:r>
    </w:p>
    <w:p w14:paraId="596AE4BA" w14:textId="77777777" w:rsidR="00E2042B" w:rsidRDefault="00E2042B" w:rsidP="00E2042B">
      <w:pPr>
        <w:pStyle w:val="Odsekzoznamu"/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74093590" w14:textId="73F2BCB7" w:rsidR="0078619B" w:rsidRPr="00770705" w:rsidRDefault="00FD0A1A" w:rsidP="00770705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770705">
        <w:rPr>
          <w:rFonts w:ascii="Arial" w:eastAsia="Arial" w:hAnsi="Arial" w:cs="Arial"/>
          <w:sz w:val="24"/>
          <w:szCs w:val="24"/>
        </w:rPr>
        <w:t xml:space="preserve">Materiály, ktoré majú byť predmetom rokovania </w:t>
      </w:r>
      <w:r w:rsidR="00F3273D" w:rsidRPr="00770705">
        <w:rPr>
          <w:rFonts w:ascii="Arial" w:eastAsia="Arial" w:hAnsi="Arial" w:cs="Arial"/>
          <w:sz w:val="24"/>
          <w:szCs w:val="24"/>
        </w:rPr>
        <w:t>PR</w:t>
      </w:r>
      <w:r w:rsidR="00354D9F">
        <w:rPr>
          <w:rFonts w:ascii="Arial" w:eastAsia="Arial" w:hAnsi="Arial" w:cs="Arial"/>
          <w:sz w:val="24"/>
          <w:szCs w:val="24"/>
        </w:rPr>
        <w:t>,</w:t>
      </w:r>
      <w:r w:rsidR="00F3273D" w:rsidRPr="00770705">
        <w:rPr>
          <w:rFonts w:ascii="Arial" w:eastAsia="Arial" w:hAnsi="Arial" w:cs="Arial"/>
          <w:sz w:val="24"/>
          <w:szCs w:val="24"/>
        </w:rPr>
        <w:t xml:space="preserve"> </w:t>
      </w:r>
      <w:r w:rsidRPr="00770705">
        <w:rPr>
          <w:rFonts w:ascii="Arial" w:eastAsia="Arial" w:hAnsi="Arial" w:cs="Arial"/>
          <w:sz w:val="24"/>
          <w:szCs w:val="24"/>
        </w:rPr>
        <w:t xml:space="preserve">posiela </w:t>
      </w:r>
      <w:r w:rsidR="00F3273D" w:rsidRPr="00770705">
        <w:rPr>
          <w:rFonts w:ascii="Arial" w:eastAsia="Arial" w:hAnsi="Arial" w:cs="Arial"/>
          <w:sz w:val="24"/>
          <w:szCs w:val="24"/>
        </w:rPr>
        <w:t>riaditeľ školy alebo p</w:t>
      </w:r>
      <w:r w:rsidR="005A2B13">
        <w:rPr>
          <w:rFonts w:ascii="Arial" w:eastAsia="Arial" w:hAnsi="Arial" w:cs="Arial"/>
          <w:sz w:val="24"/>
          <w:szCs w:val="24"/>
        </w:rPr>
        <w:t>overený</w:t>
      </w:r>
      <w:r w:rsidR="00F3273D" w:rsidRPr="00770705">
        <w:rPr>
          <w:rFonts w:ascii="Arial" w:eastAsia="Arial" w:hAnsi="Arial" w:cs="Arial"/>
          <w:sz w:val="24"/>
          <w:szCs w:val="24"/>
        </w:rPr>
        <w:t xml:space="preserve"> člen PR </w:t>
      </w:r>
      <w:r w:rsidRPr="00770705">
        <w:rPr>
          <w:rFonts w:ascii="Arial" w:eastAsia="Arial" w:hAnsi="Arial" w:cs="Arial"/>
          <w:sz w:val="24"/>
          <w:szCs w:val="24"/>
        </w:rPr>
        <w:t xml:space="preserve">všetkým </w:t>
      </w:r>
      <w:r w:rsidR="005A2B13">
        <w:rPr>
          <w:rFonts w:ascii="Arial" w:eastAsia="Arial" w:hAnsi="Arial" w:cs="Arial"/>
          <w:sz w:val="24"/>
          <w:szCs w:val="24"/>
        </w:rPr>
        <w:t xml:space="preserve">ostatným </w:t>
      </w:r>
      <w:r w:rsidRPr="00770705">
        <w:rPr>
          <w:rFonts w:ascii="Arial" w:eastAsia="Arial" w:hAnsi="Arial" w:cs="Arial"/>
          <w:sz w:val="24"/>
          <w:szCs w:val="24"/>
        </w:rPr>
        <w:t xml:space="preserve">členom najneskôr </w:t>
      </w:r>
      <w:r w:rsidR="006F2671" w:rsidRPr="00770705">
        <w:rPr>
          <w:rFonts w:ascii="Arial" w:eastAsia="Arial" w:hAnsi="Arial" w:cs="Arial"/>
          <w:sz w:val="24"/>
          <w:szCs w:val="24"/>
        </w:rPr>
        <w:t>5</w:t>
      </w:r>
      <w:r w:rsidRPr="00770705">
        <w:rPr>
          <w:rFonts w:ascii="Arial" w:eastAsia="Arial" w:hAnsi="Arial" w:cs="Arial"/>
          <w:sz w:val="24"/>
          <w:szCs w:val="24"/>
        </w:rPr>
        <w:t xml:space="preserve"> pracovných dní pred jej zasadnutím</w:t>
      </w:r>
      <w:r w:rsidR="00354D9F">
        <w:rPr>
          <w:rFonts w:ascii="Arial" w:eastAsia="Arial" w:hAnsi="Arial" w:cs="Arial"/>
          <w:sz w:val="24"/>
          <w:szCs w:val="24"/>
        </w:rPr>
        <w:t>,</w:t>
      </w:r>
      <w:r w:rsidRPr="00770705">
        <w:rPr>
          <w:rFonts w:ascii="Arial" w:eastAsia="Arial" w:hAnsi="Arial" w:cs="Arial"/>
          <w:sz w:val="24"/>
          <w:szCs w:val="24"/>
        </w:rPr>
        <w:t xml:space="preserve"> ak nejde o výnimočnú situáciu hodn</w:t>
      </w:r>
      <w:r w:rsidR="00354D9F">
        <w:rPr>
          <w:rFonts w:ascii="Arial" w:eastAsia="Arial" w:hAnsi="Arial" w:cs="Arial"/>
          <w:sz w:val="24"/>
          <w:szCs w:val="24"/>
        </w:rPr>
        <w:t>ú</w:t>
      </w:r>
      <w:r w:rsidRPr="00770705">
        <w:rPr>
          <w:rFonts w:ascii="Arial" w:eastAsia="Arial" w:hAnsi="Arial" w:cs="Arial"/>
          <w:sz w:val="24"/>
          <w:szCs w:val="24"/>
        </w:rPr>
        <w:t xml:space="preserve"> zreteľa. Dôvod</w:t>
      </w:r>
      <w:r w:rsidR="00354D9F">
        <w:rPr>
          <w:rFonts w:ascii="Arial" w:eastAsia="Arial" w:hAnsi="Arial" w:cs="Arial"/>
          <w:sz w:val="24"/>
          <w:szCs w:val="24"/>
        </w:rPr>
        <w:t>om</w:t>
      </w:r>
      <w:r w:rsidRPr="00770705">
        <w:rPr>
          <w:rFonts w:ascii="Arial" w:eastAsia="Arial" w:hAnsi="Arial" w:cs="Arial"/>
          <w:sz w:val="24"/>
          <w:szCs w:val="24"/>
        </w:rPr>
        <w:t xml:space="preserve"> včasného zaslania materiálov je, aby mohli členovia </w:t>
      </w:r>
      <w:r w:rsidR="006F2671" w:rsidRPr="00770705">
        <w:rPr>
          <w:rFonts w:ascii="Arial" w:eastAsia="Arial" w:hAnsi="Arial" w:cs="Arial"/>
          <w:sz w:val="24"/>
          <w:szCs w:val="24"/>
        </w:rPr>
        <w:t xml:space="preserve">PR </w:t>
      </w:r>
      <w:r w:rsidR="00354D9F">
        <w:rPr>
          <w:rFonts w:ascii="Arial" w:eastAsia="Arial" w:hAnsi="Arial" w:cs="Arial"/>
          <w:sz w:val="24"/>
          <w:szCs w:val="24"/>
        </w:rPr>
        <w:t>pripraviť kvalitné pripomienky a</w:t>
      </w:r>
      <w:r w:rsidR="003E7BCC" w:rsidRPr="00770705">
        <w:rPr>
          <w:rFonts w:ascii="Arial" w:eastAsia="Arial" w:hAnsi="Arial" w:cs="Arial"/>
          <w:sz w:val="24"/>
          <w:szCs w:val="24"/>
        </w:rPr>
        <w:t xml:space="preserve"> </w:t>
      </w:r>
      <w:r w:rsidR="006F2671" w:rsidRPr="00770705">
        <w:rPr>
          <w:rFonts w:ascii="Arial" w:eastAsia="Arial" w:hAnsi="Arial" w:cs="Arial"/>
          <w:sz w:val="24"/>
          <w:szCs w:val="24"/>
        </w:rPr>
        <w:t>viesť diskusiu</w:t>
      </w:r>
      <w:r w:rsidRPr="00770705">
        <w:rPr>
          <w:rFonts w:ascii="Arial" w:eastAsia="Arial" w:hAnsi="Arial" w:cs="Arial"/>
          <w:sz w:val="24"/>
          <w:szCs w:val="24"/>
        </w:rPr>
        <w:t>.</w:t>
      </w:r>
      <w:r w:rsidR="003E7BCC" w:rsidRPr="00770705">
        <w:rPr>
          <w:rFonts w:ascii="Arial" w:eastAsia="Arial" w:hAnsi="Arial" w:cs="Arial"/>
          <w:sz w:val="24"/>
          <w:szCs w:val="24"/>
        </w:rPr>
        <w:t xml:space="preserve"> Ak je predpoklad, že ide o dokument, ktorý bude vyž</w:t>
      </w:r>
      <w:r w:rsidR="00354D9F">
        <w:rPr>
          <w:rFonts w:ascii="Arial" w:eastAsia="Arial" w:hAnsi="Arial" w:cs="Arial"/>
          <w:sz w:val="24"/>
          <w:szCs w:val="24"/>
        </w:rPr>
        <w:t>adovať väčšiu diskusiu, je žiadu</w:t>
      </w:r>
      <w:r w:rsidR="003E7BCC" w:rsidRPr="00770705">
        <w:rPr>
          <w:rFonts w:ascii="Arial" w:eastAsia="Arial" w:hAnsi="Arial" w:cs="Arial"/>
          <w:sz w:val="24"/>
          <w:szCs w:val="24"/>
        </w:rPr>
        <w:t xml:space="preserve">ce zaslať príslušný dokument </w:t>
      </w:r>
      <w:r w:rsidR="00E2042B" w:rsidRPr="00770705">
        <w:rPr>
          <w:rFonts w:ascii="Arial" w:eastAsia="Arial" w:hAnsi="Arial" w:cs="Arial"/>
          <w:sz w:val="24"/>
          <w:szCs w:val="24"/>
        </w:rPr>
        <w:t>v takom predstihu, aby bolo možné včas doručiť pripomienky či viesť diskusiu online alebo ústne vopred, aby na zasadnutí boli už potrebné zmeny zapracované</w:t>
      </w:r>
      <w:r w:rsidR="003824AC">
        <w:rPr>
          <w:rFonts w:ascii="Arial" w:eastAsia="Arial" w:hAnsi="Arial" w:cs="Arial"/>
          <w:sz w:val="24"/>
          <w:szCs w:val="24"/>
        </w:rPr>
        <w:t xml:space="preserve"> v návrhu</w:t>
      </w:r>
      <w:r w:rsidR="00E2042B" w:rsidRPr="00770705">
        <w:rPr>
          <w:rFonts w:ascii="Arial" w:eastAsia="Arial" w:hAnsi="Arial" w:cs="Arial"/>
          <w:sz w:val="24"/>
          <w:szCs w:val="24"/>
        </w:rPr>
        <w:t xml:space="preserve">. </w:t>
      </w:r>
    </w:p>
    <w:p w14:paraId="3C641DD3" w14:textId="77777777" w:rsidR="00E2042B" w:rsidRDefault="00E2042B" w:rsidP="00E20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4093591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0935A8" w14:textId="0502FF2F" w:rsidR="0078619B" w:rsidRPr="00F13423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F13423">
        <w:rPr>
          <w:rFonts w:ascii="Arial" w:eastAsia="Arial" w:hAnsi="Arial" w:cs="Arial"/>
          <w:color w:val="auto"/>
          <w:sz w:val="24"/>
          <w:szCs w:val="24"/>
        </w:rPr>
        <w:t xml:space="preserve">Článok </w:t>
      </w:r>
      <w:r w:rsidR="00E04149" w:rsidRPr="00F13423">
        <w:rPr>
          <w:rFonts w:ascii="Arial" w:eastAsia="Arial" w:hAnsi="Arial" w:cs="Arial"/>
          <w:color w:val="auto"/>
          <w:sz w:val="24"/>
          <w:szCs w:val="24"/>
        </w:rPr>
        <w:t>6</w:t>
      </w:r>
    </w:p>
    <w:p w14:paraId="740935A9" w14:textId="6C0B2736" w:rsidR="0078619B" w:rsidRPr="00F13423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F13423">
        <w:rPr>
          <w:rFonts w:ascii="Arial" w:eastAsia="Arial" w:hAnsi="Arial" w:cs="Arial"/>
          <w:b/>
          <w:color w:val="auto"/>
          <w:sz w:val="24"/>
          <w:szCs w:val="24"/>
        </w:rPr>
        <w:t xml:space="preserve">Práva a povinnosti </w:t>
      </w:r>
      <w:r w:rsidR="00EA5FEE" w:rsidRPr="00F13423">
        <w:rPr>
          <w:rFonts w:ascii="Arial" w:eastAsia="Arial" w:hAnsi="Arial" w:cs="Arial"/>
          <w:b/>
          <w:color w:val="auto"/>
          <w:sz w:val="24"/>
          <w:szCs w:val="24"/>
        </w:rPr>
        <w:t>riaditeľa školy</w:t>
      </w:r>
    </w:p>
    <w:p w14:paraId="740935AA" w14:textId="77777777" w:rsidR="0078619B" w:rsidRPr="00F13423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740935AB" w14:textId="7A5171C4" w:rsidR="0078619B" w:rsidRPr="00354D9F" w:rsidRDefault="00EA5FEE" w:rsidP="00354D9F">
      <w:pPr>
        <w:pStyle w:val="Odsekzoznamu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F13423">
        <w:rPr>
          <w:rFonts w:ascii="Arial" w:eastAsia="Arial" w:hAnsi="Arial" w:cs="Arial"/>
          <w:color w:val="auto"/>
          <w:sz w:val="24"/>
          <w:szCs w:val="24"/>
        </w:rPr>
        <w:t xml:space="preserve">Riaditeľ školy alebo ním poverený predsedajúci </w:t>
      </w:r>
      <w:r w:rsidR="00FD0A1A" w:rsidRPr="00F13423">
        <w:rPr>
          <w:rFonts w:ascii="Arial" w:eastAsia="Arial" w:hAnsi="Arial" w:cs="Arial"/>
          <w:color w:val="auto"/>
          <w:sz w:val="24"/>
          <w:szCs w:val="24"/>
        </w:rPr>
        <w:t xml:space="preserve">riadi </w:t>
      </w:r>
      <w:r w:rsidR="003824AC" w:rsidRPr="00F13423">
        <w:rPr>
          <w:rFonts w:ascii="Arial" w:eastAsia="Arial" w:hAnsi="Arial" w:cs="Arial"/>
          <w:color w:val="auto"/>
          <w:sz w:val="24"/>
          <w:szCs w:val="24"/>
        </w:rPr>
        <w:t xml:space="preserve">a koordinuje </w:t>
      </w:r>
      <w:r w:rsidR="00FD0A1A" w:rsidRPr="00F13423">
        <w:rPr>
          <w:rFonts w:ascii="Arial" w:eastAsia="Arial" w:hAnsi="Arial" w:cs="Arial"/>
          <w:color w:val="auto"/>
          <w:sz w:val="24"/>
          <w:szCs w:val="24"/>
        </w:rPr>
        <w:t xml:space="preserve">činnosť </w:t>
      </w:r>
      <w:r w:rsidRPr="00F13423">
        <w:rPr>
          <w:rFonts w:ascii="Arial" w:eastAsia="Arial" w:hAnsi="Arial" w:cs="Arial"/>
          <w:color w:val="auto"/>
          <w:sz w:val="24"/>
          <w:szCs w:val="24"/>
        </w:rPr>
        <w:t>PR</w:t>
      </w:r>
      <w:r w:rsidR="00CE592F" w:rsidRPr="00F13423">
        <w:rPr>
          <w:rFonts w:ascii="Arial" w:eastAsia="Arial" w:hAnsi="Arial" w:cs="Arial"/>
          <w:color w:val="auto"/>
          <w:sz w:val="24"/>
          <w:szCs w:val="24"/>
        </w:rPr>
        <w:t xml:space="preserve"> demokraticky, otvorene a pariticipatívne</w:t>
      </w:r>
      <w:r w:rsidR="00CE592F" w:rsidRPr="00354D9F">
        <w:rPr>
          <w:rFonts w:ascii="Arial" w:eastAsia="Arial" w:hAnsi="Arial" w:cs="Arial"/>
          <w:sz w:val="24"/>
          <w:szCs w:val="24"/>
        </w:rPr>
        <w:t xml:space="preserve">. </w:t>
      </w:r>
      <w:r w:rsidR="007922F1" w:rsidRPr="00354D9F">
        <w:rPr>
          <w:rFonts w:ascii="Arial" w:eastAsia="Arial" w:hAnsi="Arial" w:cs="Arial"/>
          <w:sz w:val="24"/>
          <w:szCs w:val="24"/>
        </w:rPr>
        <w:t xml:space="preserve">Aktívne </w:t>
      </w:r>
      <w:r w:rsidR="003824AC">
        <w:rPr>
          <w:rFonts w:ascii="Arial" w:eastAsia="Arial" w:hAnsi="Arial" w:cs="Arial"/>
          <w:sz w:val="24"/>
          <w:szCs w:val="24"/>
        </w:rPr>
        <w:t>podnecuje k </w:t>
      </w:r>
      <w:r w:rsidR="007922F1" w:rsidRPr="00354D9F">
        <w:rPr>
          <w:rFonts w:ascii="Arial" w:eastAsia="Arial" w:hAnsi="Arial" w:cs="Arial"/>
          <w:sz w:val="24"/>
          <w:szCs w:val="24"/>
        </w:rPr>
        <w:t>diskusii</w:t>
      </w:r>
      <w:r w:rsidR="003824AC">
        <w:rPr>
          <w:rFonts w:ascii="Arial" w:eastAsia="Arial" w:hAnsi="Arial" w:cs="Arial"/>
          <w:sz w:val="24"/>
          <w:szCs w:val="24"/>
        </w:rPr>
        <w:t xml:space="preserve"> a </w:t>
      </w:r>
      <w:r w:rsidR="007922F1" w:rsidRPr="00354D9F">
        <w:rPr>
          <w:rFonts w:ascii="Arial" w:eastAsia="Arial" w:hAnsi="Arial" w:cs="Arial"/>
          <w:sz w:val="24"/>
          <w:szCs w:val="24"/>
        </w:rPr>
        <w:t xml:space="preserve"> pripomienkovaniu, vytvára zdieľané dokumenty, </w:t>
      </w:r>
      <w:r w:rsidR="003824AC">
        <w:rPr>
          <w:rFonts w:ascii="Arial" w:eastAsia="Arial" w:hAnsi="Arial" w:cs="Arial"/>
          <w:sz w:val="24"/>
          <w:szCs w:val="24"/>
        </w:rPr>
        <w:t>do ktorých je umožnené vkladať pripomienky</w:t>
      </w:r>
      <w:r w:rsidR="007922F1" w:rsidRPr="00354D9F">
        <w:rPr>
          <w:rFonts w:ascii="Arial" w:eastAsia="Arial" w:hAnsi="Arial" w:cs="Arial"/>
          <w:sz w:val="24"/>
          <w:szCs w:val="24"/>
        </w:rPr>
        <w:t xml:space="preserve">. Efektívne vedie zasadnutie tak, aby sa diskusia neúmerne nepredlžovala, </w:t>
      </w:r>
      <w:r w:rsidR="006201BB" w:rsidRPr="00354D9F">
        <w:rPr>
          <w:rFonts w:ascii="Arial" w:eastAsia="Arial" w:hAnsi="Arial" w:cs="Arial"/>
          <w:sz w:val="24"/>
          <w:szCs w:val="24"/>
        </w:rPr>
        <w:t xml:space="preserve">rozdeľuje časť zasadnutia podľa potreby na menšie </w:t>
      </w:r>
      <w:r w:rsidR="00E04149" w:rsidRPr="00354D9F">
        <w:rPr>
          <w:rFonts w:ascii="Arial" w:eastAsia="Arial" w:hAnsi="Arial" w:cs="Arial"/>
          <w:sz w:val="24"/>
          <w:szCs w:val="24"/>
        </w:rPr>
        <w:t xml:space="preserve">skupiny </w:t>
      </w:r>
      <w:r w:rsidR="006201BB" w:rsidRPr="00354D9F">
        <w:rPr>
          <w:rFonts w:ascii="Arial" w:eastAsia="Arial" w:hAnsi="Arial" w:cs="Arial"/>
          <w:sz w:val="24"/>
          <w:szCs w:val="24"/>
        </w:rPr>
        <w:t>(napr. učitelia prvého a druhého stupňa)</w:t>
      </w:r>
      <w:r w:rsidR="00E04149" w:rsidRPr="00354D9F">
        <w:rPr>
          <w:rFonts w:ascii="Arial" w:eastAsia="Arial" w:hAnsi="Arial" w:cs="Arial"/>
          <w:sz w:val="24"/>
          <w:szCs w:val="24"/>
        </w:rPr>
        <w:t xml:space="preserve">. </w:t>
      </w:r>
    </w:p>
    <w:p w14:paraId="740935AC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0935AD" w14:textId="462E2CFE" w:rsidR="0078619B" w:rsidRPr="00354D9F" w:rsidRDefault="00CE592F" w:rsidP="00354D9F">
      <w:pPr>
        <w:pStyle w:val="Odsekzoznamu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354D9F">
        <w:rPr>
          <w:rFonts w:ascii="Arial" w:eastAsia="Arial" w:hAnsi="Arial" w:cs="Arial"/>
          <w:sz w:val="24"/>
          <w:szCs w:val="24"/>
        </w:rPr>
        <w:t xml:space="preserve">Riaditeľ školy </w:t>
      </w:r>
      <w:r w:rsidR="00FD0A1A" w:rsidRPr="00354D9F">
        <w:rPr>
          <w:rFonts w:ascii="Arial" w:eastAsia="Arial" w:hAnsi="Arial" w:cs="Arial"/>
          <w:sz w:val="24"/>
          <w:szCs w:val="24"/>
        </w:rPr>
        <w:t xml:space="preserve">zvoláva, pripravuje a riadi zasadnutia </w:t>
      </w:r>
      <w:r w:rsidRPr="00354D9F">
        <w:rPr>
          <w:rFonts w:ascii="Arial" w:eastAsia="Arial" w:hAnsi="Arial" w:cs="Arial"/>
          <w:sz w:val="24"/>
          <w:szCs w:val="24"/>
        </w:rPr>
        <w:t>PR</w:t>
      </w:r>
      <w:r w:rsidR="00FD0A1A" w:rsidRPr="00354D9F">
        <w:rPr>
          <w:rFonts w:ascii="Arial" w:eastAsia="Arial" w:hAnsi="Arial" w:cs="Arial"/>
          <w:sz w:val="24"/>
          <w:szCs w:val="24"/>
        </w:rPr>
        <w:t>, dohliada na plnenie uznesení.</w:t>
      </w:r>
      <w:r w:rsidRPr="00354D9F">
        <w:rPr>
          <w:rFonts w:ascii="Arial" w:eastAsia="Arial" w:hAnsi="Arial" w:cs="Arial"/>
          <w:sz w:val="24"/>
          <w:szCs w:val="24"/>
        </w:rPr>
        <w:t xml:space="preserve"> Všetky svoje kompetencie </w:t>
      </w:r>
      <w:r w:rsidR="003824AC">
        <w:rPr>
          <w:rFonts w:ascii="Arial" w:eastAsia="Arial" w:hAnsi="Arial" w:cs="Arial"/>
          <w:sz w:val="24"/>
          <w:szCs w:val="24"/>
        </w:rPr>
        <w:t>rád a v záujme participácie</w:t>
      </w:r>
      <w:r w:rsidR="002E2B2A" w:rsidRPr="00354D9F">
        <w:rPr>
          <w:rFonts w:ascii="Arial" w:eastAsia="Arial" w:hAnsi="Arial" w:cs="Arial"/>
          <w:sz w:val="24"/>
          <w:szCs w:val="24"/>
        </w:rPr>
        <w:t xml:space="preserve"> </w:t>
      </w:r>
      <w:r w:rsidRPr="00354D9F">
        <w:rPr>
          <w:rFonts w:ascii="Arial" w:eastAsia="Arial" w:hAnsi="Arial" w:cs="Arial"/>
          <w:sz w:val="24"/>
          <w:szCs w:val="24"/>
        </w:rPr>
        <w:t>deleg</w:t>
      </w:r>
      <w:r w:rsidR="002E2B2A" w:rsidRPr="00354D9F">
        <w:rPr>
          <w:rFonts w:ascii="Arial" w:eastAsia="Arial" w:hAnsi="Arial" w:cs="Arial"/>
          <w:sz w:val="24"/>
          <w:szCs w:val="24"/>
        </w:rPr>
        <w:t>uje</w:t>
      </w:r>
      <w:r w:rsidRPr="00354D9F">
        <w:rPr>
          <w:rFonts w:ascii="Arial" w:eastAsia="Arial" w:hAnsi="Arial" w:cs="Arial"/>
          <w:sz w:val="24"/>
          <w:szCs w:val="24"/>
        </w:rPr>
        <w:t xml:space="preserve"> a rozde</w:t>
      </w:r>
      <w:r w:rsidR="002E2B2A" w:rsidRPr="00354D9F">
        <w:rPr>
          <w:rFonts w:ascii="Arial" w:eastAsia="Arial" w:hAnsi="Arial" w:cs="Arial"/>
          <w:sz w:val="24"/>
          <w:szCs w:val="24"/>
        </w:rPr>
        <w:t>ľuje</w:t>
      </w:r>
      <w:r w:rsidRPr="00354D9F">
        <w:rPr>
          <w:rFonts w:ascii="Arial" w:eastAsia="Arial" w:hAnsi="Arial" w:cs="Arial"/>
          <w:sz w:val="24"/>
          <w:szCs w:val="24"/>
        </w:rPr>
        <w:t xml:space="preserve"> </w:t>
      </w:r>
      <w:r w:rsidR="002E2B2A" w:rsidRPr="00354D9F">
        <w:rPr>
          <w:rFonts w:ascii="Arial" w:eastAsia="Arial" w:hAnsi="Arial" w:cs="Arial"/>
          <w:sz w:val="24"/>
          <w:szCs w:val="24"/>
        </w:rPr>
        <w:t xml:space="preserve">medzi iných vedúcich zamestnancov a ostatných </w:t>
      </w:r>
      <w:r w:rsidR="003824AC">
        <w:rPr>
          <w:rFonts w:ascii="Arial" w:eastAsia="Arial" w:hAnsi="Arial" w:cs="Arial"/>
          <w:sz w:val="24"/>
          <w:szCs w:val="24"/>
        </w:rPr>
        <w:t>členov PR</w:t>
      </w:r>
      <w:r w:rsidR="002E2B2A" w:rsidRPr="00354D9F">
        <w:rPr>
          <w:rFonts w:ascii="Arial" w:eastAsia="Arial" w:hAnsi="Arial" w:cs="Arial"/>
          <w:sz w:val="24"/>
          <w:szCs w:val="24"/>
        </w:rPr>
        <w:t>.</w:t>
      </w:r>
    </w:p>
    <w:p w14:paraId="740935AE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0935AF" w14:textId="4F563E47" w:rsidR="0078619B" w:rsidRPr="00354D9F" w:rsidRDefault="00FD0A1A" w:rsidP="00354D9F">
      <w:pPr>
        <w:pStyle w:val="Odsekzoznamu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 w:rsidRPr="00354D9F">
        <w:rPr>
          <w:rFonts w:ascii="Arial" w:eastAsia="Arial" w:hAnsi="Arial" w:cs="Arial"/>
          <w:sz w:val="24"/>
          <w:szCs w:val="24"/>
        </w:rPr>
        <w:t>On alebo ním poverená osoba zabezpečí uloženie príslušných pí</w:t>
      </w:r>
      <w:r w:rsidR="003824AC">
        <w:rPr>
          <w:rFonts w:ascii="Arial" w:eastAsia="Arial" w:hAnsi="Arial" w:cs="Arial"/>
          <w:sz w:val="24"/>
          <w:szCs w:val="24"/>
        </w:rPr>
        <w:t>somností do archívu (v papierovej alebo elektronickej forme) a umožní neodkladne</w:t>
      </w:r>
      <w:r w:rsidR="002E2B2A" w:rsidRPr="00354D9F">
        <w:rPr>
          <w:rFonts w:ascii="Arial" w:eastAsia="Arial" w:hAnsi="Arial" w:cs="Arial"/>
          <w:sz w:val="24"/>
          <w:szCs w:val="24"/>
        </w:rPr>
        <w:t xml:space="preserve"> </w:t>
      </w:r>
      <w:r w:rsidR="003824AC">
        <w:rPr>
          <w:rFonts w:ascii="Arial" w:eastAsia="Arial" w:hAnsi="Arial" w:cs="Arial"/>
          <w:sz w:val="24"/>
          <w:szCs w:val="24"/>
        </w:rPr>
        <w:t>poskytnutie</w:t>
      </w:r>
      <w:r w:rsidR="00B25AC5" w:rsidRPr="00354D9F">
        <w:rPr>
          <w:rFonts w:ascii="Arial" w:eastAsia="Arial" w:hAnsi="Arial" w:cs="Arial"/>
          <w:sz w:val="24"/>
          <w:szCs w:val="24"/>
        </w:rPr>
        <w:t xml:space="preserve"> kópie alebo skenu členom PR</w:t>
      </w:r>
      <w:r w:rsidRPr="00354D9F">
        <w:rPr>
          <w:rFonts w:ascii="Arial" w:eastAsia="Arial" w:hAnsi="Arial" w:cs="Arial"/>
          <w:sz w:val="24"/>
          <w:szCs w:val="24"/>
        </w:rPr>
        <w:t xml:space="preserve">. Archív </w:t>
      </w:r>
      <w:r w:rsidR="00B25AC5" w:rsidRPr="00354D9F">
        <w:rPr>
          <w:rFonts w:ascii="Arial" w:eastAsia="Arial" w:hAnsi="Arial" w:cs="Arial"/>
          <w:sz w:val="24"/>
          <w:szCs w:val="24"/>
        </w:rPr>
        <w:t xml:space="preserve">zápisníc vedie škola </w:t>
      </w:r>
      <w:r w:rsidR="00F10D1D" w:rsidRPr="00354D9F">
        <w:rPr>
          <w:rFonts w:ascii="Arial" w:eastAsia="Arial" w:hAnsi="Arial" w:cs="Arial"/>
          <w:sz w:val="24"/>
          <w:szCs w:val="24"/>
        </w:rPr>
        <w:t>5</w:t>
      </w:r>
      <w:r w:rsidRPr="00354D9F">
        <w:rPr>
          <w:rFonts w:ascii="Arial" w:eastAsia="Arial" w:hAnsi="Arial" w:cs="Arial"/>
          <w:sz w:val="24"/>
          <w:szCs w:val="24"/>
        </w:rPr>
        <w:t xml:space="preserve"> rokov</w:t>
      </w:r>
      <w:r w:rsidR="00F10D1D" w:rsidRPr="00354D9F">
        <w:rPr>
          <w:rFonts w:ascii="Arial" w:eastAsia="Arial" w:hAnsi="Arial" w:cs="Arial"/>
          <w:sz w:val="24"/>
          <w:szCs w:val="24"/>
        </w:rPr>
        <w:t xml:space="preserve"> od </w:t>
      </w:r>
      <w:r w:rsidR="005343DD" w:rsidRPr="00354D9F">
        <w:rPr>
          <w:rFonts w:ascii="Arial" w:eastAsia="Arial" w:hAnsi="Arial" w:cs="Arial"/>
          <w:sz w:val="24"/>
          <w:szCs w:val="24"/>
        </w:rPr>
        <w:t>skončenia školského roka, v ktorej bola vyhotovená</w:t>
      </w:r>
      <w:r w:rsidRPr="00354D9F">
        <w:rPr>
          <w:rFonts w:ascii="Arial" w:eastAsia="Arial" w:hAnsi="Arial" w:cs="Arial"/>
          <w:sz w:val="24"/>
          <w:szCs w:val="24"/>
        </w:rPr>
        <w:t>.</w:t>
      </w:r>
    </w:p>
    <w:p w14:paraId="740935B4" w14:textId="46855AAD" w:rsidR="0078619B" w:rsidRDefault="0078619B" w:rsidP="0053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04F47458" w14:textId="77777777" w:rsidR="005343DD" w:rsidRDefault="005343DD" w:rsidP="00534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40935D4" w14:textId="44590454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Článok </w:t>
      </w:r>
      <w:r w:rsidR="00E04149">
        <w:rPr>
          <w:rFonts w:ascii="Arial" w:eastAsia="Arial" w:hAnsi="Arial" w:cs="Arial"/>
          <w:sz w:val="24"/>
          <w:szCs w:val="24"/>
        </w:rPr>
        <w:t>7</w:t>
      </w:r>
    </w:p>
    <w:p w14:paraId="740935D5" w14:textId="0A017CD8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Vzťah</w:t>
      </w:r>
      <w:r w:rsidR="00E04149">
        <w:rPr>
          <w:rFonts w:ascii="Arial" w:eastAsia="Arial" w:hAnsi="Arial" w:cs="Arial"/>
          <w:b/>
          <w:sz w:val="24"/>
          <w:szCs w:val="24"/>
        </w:rPr>
        <w:t xml:space="preserve"> PR</w:t>
      </w:r>
      <w:r>
        <w:rPr>
          <w:rFonts w:ascii="Arial" w:eastAsia="Arial" w:hAnsi="Arial" w:cs="Arial"/>
          <w:b/>
          <w:sz w:val="24"/>
          <w:szCs w:val="24"/>
        </w:rPr>
        <w:t xml:space="preserve"> k</w:t>
      </w:r>
      <w:r w:rsidR="00E04149">
        <w:rPr>
          <w:rFonts w:ascii="Arial" w:eastAsia="Arial" w:hAnsi="Arial" w:cs="Arial"/>
          <w:b/>
          <w:sz w:val="24"/>
          <w:szCs w:val="24"/>
        </w:rPr>
        <w:t xml:space="preserve"> iným orgánom </w:t>
      </w:r>
    </w:p>
    <w:p w14:paraId="740935D6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40935D7" w14:textId="04E75585" w:rsidR="0078619B" w:rsidRDefault="00E041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 </w:t>
      </w:r>
      <w:r w:rsidR="00FD0A1A">
        <w:rPr>
          <w:rFonts w:ascii="Arial" w:eastAsia="Arial" w:hAnsi="Arial" w:cs="Arial"/>
          <w:sz w:val="24"/>
          <w:szCs w:val="24"/>
        </w:rPr>
        <w:t xml:space="preserve">ako </w:t>
      </w:r>
      <w:r w:rsidR="00782F35">
        <w:rPr>
          <w:rFonts w:ascii="Arial" w:eastAsia="Arial" w:hAnsi="Arial" w:cs="Arial"/>
          <w:sz w:val="24"/>
          <w:szCs w:val="24"/>
        </w:rPr>
        <w:t xml:space="preserve">poradný a iniciatívny </w:t>
      </w:r>
      <w:r w:rsidR="00FD0A1A">
        <w:rPr>
          <w:rFonts w:ascii="Arial" w:eastAsia="Arial" w:hAnsi="Arial" w:cs="Arial"/>
          <w:sz w:val="24"/>
          <w:szCs w:val="24"/>
        </w:rPr>
        <w:t xml:space="preserve">orgán </w:t>
      </w:r>
      <w:r w:rsidR="00782F35">
        <w:rPr>
          <w:rFonts w:ascii="Arial" w:eastAsia="Arial" w:hAnsi="Arial" w:cs="Arial"/>
          <w:sz w:val="24"/>
          <w:szCs w:val="24"/>
        </w:rPr>
        <w:t xml:space="preserve">vo veciach výchovy a vzdelávania prijíma podnety na svoje zasadnutia od rady školy, </w:t>
      </w:r>
      <w:r w:rsidR="0065665A">
        <w:rPr>
          <w:rFonts w:ascii="Arial" w:eastAsia="Arial" w:hAnsi="Arial" w:cs="Arial"/>
          <w:sz w:val="24"/>
          <w:szCs w:val="24"/>
        </w:rPr>
        <w:t xml:space="preserve">zamestnaneckej rady (zástupcu zamestnanca alebo odborovej organizácie), od </w:t>
      </w:r>
      <w:r w:rsidR="00782F35">
        <w:rPr>
          <w:rFonts w:ascii="Arial" w:eastAsia="Arial" w:hAnsi="Arial" w:cs="Arial"/>
          <w:sz w:val="24"/>
          <w:szCs w:val="24"/>
        </w:rPr>
        <w:t xml:space="preserve">zriaďovateľa, </w:t>
      </w:r>
      <w:r w:rsidR="004A49F3">
        <w:rPr>
          <w:rFonts w:ascii="Arial" w:eastAsia="Arial" w:hAnsi="Arial" w:cs="Arial"/>
          <w:sz w:val="24"/>
          <w:szCs w:val="24"/>
        </w:rPr>
        <w:t xml:space="preserve">obce, </w:t>
      </w:r>
      <w:r w:rsidR="00782F35">
        <w:rPr>
          <w:rFonts w:ascii="Arial" w:eastAsia="Arial" w:hAnsi="Arial" w:cs="Arial"/>
          <w:sz w:val="24"/>
          <w:szCs w:val="24"/>
        </w:rPr>
        <w:t>rodičovského združenia, ak je založené alebo iných orgánov, ktoré oprávnene žiadajú prerokovanie</w:t>
      </w:r>
      <w:r w:rsidR="004A49F3">
        <w:rPr>
          <w:rFonts w:ascii="Arial" w:eastAsia="Arial" w:hAnsi="Arial" w:cs="Arial"/>
          <w:sz w:val="24"/>
          <w:szCs w:val="24"/>
        </w:rPr>
        <w:t xml:space="preserve"> vo veci výchovno-vzdelávacieho procesu školy, či školského vzdelávacieho programu</w:t>
      </w:r>
      <w:r w:rsidR="00FD0A1A">
        <w:rPr>
          <w:rFonts w:ascii="Arial" w:eastAsia="Arial" w:hAnsi="Arial" w:cs="Arial"/>
          <w:sz w:val="24"/>
          <w:szCs w:val="24"/>
        </w:rPr>
        <w:t xml:space="preserve">. </w:t>
      </w:r>
      <w:r w:rsidR="0065665A">
        <w:rPr>
          <w:rFonts w:ascii="Arial" w:eastAsia="Arial" w:hAnsi="Arial" w:cs="Arial"/>
          <w:sz w:val="24"/>
          <w:szCs w:val="24"/>
        </w:rPr>
        <w:t xml:space="preserve">Podnety na PR sa podávajú cez riaditeľa školy alebo 1/5 členov  PR. </w:t>
      </w:r>
      <w:r w:rsidR="003824AC">
        <w:rPr>
          <w:rFonts w:ascii="Arial" w:eastAsia="Arial" w:hAnsi="Arial" w:cs="Arial"/>
          <w:sz w:val="24"/>
          <w:szCs w:val="24"/>
        </w:rPr>
        <w:t>PR pritom rešpektuje práva PZ/OZ na ochranu pred neodborným zasahovaním do výkonu pracovnej činnosti § 3 zákona 138/2019 Z. z.</w:t>
      </w:r>
    </w:p>
    <w:p w14:paraId="740935D8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24B253C" w14:textId="7A36422C" w:rsidR="00E12E30" w:rsidRDefault="00E12E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prípade sťažností rodičov alebo iných zamestnancov na kvalitu výchovno-vzdelávacej činnosti členov PR je možné </w:t>
      </w:r>
      <w:r w:rsidR="007E48E6">
        <w:rPr>
          <w:rFonts w:ascii="Arial" w:eastAsia="Arial" w:hAnsi="Arial" w:cs="Arial"/>
          <w:sz w:val="24"/>
          <w:szCs w:val="24"/>
        </w:rPr>
        <w:t xml:space="preserve">len </w:t>
      </w:r>
      <w:r>
        <w:rPr>
          <w:rFonts w:ascii="Arial" w:eastAsia="Arial" w:hAnsi="Arial" w:cs="Arial"/>
          <w:sz w:val="24"/>
          <w:szCs w:val="24"/>
        </w:rPr>
        <w:t xml:space="preserve">s ich </w:t>
      </w:r>
      <w:r w:rsidR="007E48E6">
        <w:rPr>
          <w:rFonts w:ascii="Arial" w:eastAsia="Arial" w:hAnsi="Arial" w:cs="Arial"/>
          <w:sz w:val="24"/>
          <w:szCs w:val="24"/>
        </w:rPr>
        <w:t xml:space="preserve">písomným </w:t>
      </w:r>
      <w:r>
        <w:rPr>
          <w:rFonts w:ascii="Arial" w:eastAsia="Arial" w:hAnsi="Arial" w:cs="Arial"/>
          <w:sz w:val="24"/>
          <w:szCs w:val="24"/>
        </w:rPr>
        <w:t xml:space="preserve">súhlasom </w:t>
      </w:r>
      <w:r w:rsidR="00876A5D">
        <w:rPr>
          <w:rFonts w:ascii="Arial" w:eastAsia="Arial" w:hAnsi="Arial" w:cs="Arial"/>
          <w:sz w:val="24"/>
          <w:szCs w:val="24"/>
        </w:rPr>
        <w:t xml:space="preserve">a zachovaním ochrany osobných údajov </w:t>
      </w:r>
      <w:r>
        <w:rPr>
          <w:rFonts w:ascii="Arial" w:eastAsia="Arial" w:hAnsi="Arial" w:cs="Arial"/>
          <w:sz w:val="24"/>
          <w:szCs w:val="24"/>
        </w:rPr>
        <w:t xml:space="preserve">prerokovávať ich aj priamo na zasadnutí PR alebo </w:t>
      </w:r>
      <w:r w:rsidR="00876A5D"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per rollam</w:t>
      </w:r>
      <w:r w:rsidR="00876A5D"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 xml:space="preserve">. Riaditeľ následne oboznámi </w:t>
      </w:r>
      <w:r w:rsidR="007D23E7">
        <w:rPr>
          <w:rFonts w:ascii="Arial" w:eastAsia="Arial" w:hAnsi="Arial" w:cs="Arial"/>
          <w:sz w:val="24"/>
          <w:szCs w:val="24"/>
        </w:rPr>
        <w:t xml:space="preserve">o výsledku prerokovanej sťažnosti s prihliadnutím na stanovisko PR. </w:t>
      </w:r>
      <w:r w:rsidR="00922D6A">
        <w:rPr>
          <w:rFonts w:ascii="Arial" w:eastAsia="Arial" w:hAnsi="Arial" w:cs="Arial"/>
          <w:sz w:val="24"/>
          <w:szCs w:val="24"/>
        </w:rPr>
        <w:t>V prípade, že ide o</w:t>
      </w:r>
      <w:r w:rsidR="002812D9">
        <w:rPr>
          <w:rFonts w:ascii="Arial" w:eastAsia="Arial" w:hAnsi="Arial" w:cs="Arial"/>
          <w:sz w:val="24"/>
          <w:szCs w:val="24"/>
        </w:rPr>
        <w:t xml:space="preserve"> rozsiahlejší </w:t>
      </w:r>
      <w:r w:rsidR="00922D6A">
        <w:rPr>
          <w:rFonts w:ascii="Arial" w:eastAsia="Arial" w:hAnsi="Arial" w:cs="Arial"/>
          <w:sz w:val="24"/>
          <w:szCs w:val="24"/>
        </w:rPr>
        <w:t xml:space="preserve">problém, môže sa </w:t>
      </w:r>
      <w:r w:rsidR="002812D9">
        <w:rPr>
          <w:rFonts w:ascii="Arial" w:eastAsia="Arial" w:hAnsi="Arial" w:cs="Arial"/>
          <w:sz w:val="24"/>
          <w:szCs w:val="24"/>
        </w:rPr>
        <w:t xml:space="preserve">PR </w:t>
      </w:r>
      <w:r w:rsidR="00922D6A">
        <w:rPr>
          <w:rFonts w:ascii="Arial" w:eastAsia="Arial" w:hAnsi="Arial" w:cs="Arial"/>
          <w:sz w:val="24"/>
          <w:szCs w:val="24"/>
        </w:rPr>
        <w:t>iniciatívne dožadovať aj anonymného prieskumu v danom problémy, aby získala čo najobjektívnejšie podklady.</w:t>
      </w:r>
    </w:p>
    <w:p w14:paraId="17E01FCE" w14:textId="47439472" w:rsidR="00E12E30" w:rsidRDefault="00E12E30" w:rsidP="002812D9">
      <w:pPr>
        <w:pStyle w:val="Odsekzoznamu"/>
        <w:spacing w:after="0"/>
        <w:ind w:left="0" w:hanging="2"/>
        <w:rPr>
          <w:rFonts w:ascii="Arial" w:eastAsia="Arial" w:hAnsi="Arial" w:cs="Arial"/>
          <w:sz w:val="24"/>
          <w:szCs w:val="24"/>
        </w:rPr>
      </w:pPr>
    </w:p>
    <w:p w14:paraId="740935E8" w14:textId="089D8633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E3207F4" w14:textId="77777777" w:rsidR="00871DC3" w:rsidRDefault="00871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0935E9" w14:textId="77777777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Článok 11</w:t>
      </w:r>
    </w:p>
    <w:p w14:paraId="740935EA" w14:textId="77777777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Záverečné ustanovenia</w:t>
      </w:r>
    </w:p>
    <w:p w14:paraId="740935EB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92D632C" w14:textId="77777777" w:rsidR="007E48E6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Znenie </w:t>
      </w:r>
      <w:r w:rsidR="002812D9">
        <w:rPr>
          <w:rFonts w:ascii="Arial" w:eastAsia="Arial" w:hAnsi="Arial" w:cs="Arial"/>
          <w:sz w:val="24"/>
          <w:szCs w:val="24"/>
        </w:rPr>
        <w:t xml:space="preserve">rokovacieho poriadku </w:t>
      </w:r>
      <w:r>
        <w:rPr>
          <w:rFonts w:ascii="Arial" w:eastAsia="Arial" w:hAnsi="Arial" w:cs="Arial"/>
          <w:sz w:val="24"/>
          <w:szCs w:val="24"/>
        </w:rPr>
        <w:t xml:space="preserve">môže byť upravené, zmenené a doplnené po schválení nadpolovičnou väčšinou všetkých členov </w:t>
      </w:r>
      <w:r w:rsidR="002812D9"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477BDF5" w14:textId="77777777" w:rsidR="007E48E6" w:rsidRDefault="007E4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0935EC" w14:textId="7D425304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Tento </w:t>
      </w:r>
      <w:r w:rsidR="002812D9">
        <w:rPr>
          <w:rFonts w:ascii="Arial" w:eastAsia="Arial" w:hAnsi="Arial" w:cs="Arial"/>
          <w:sz w:val="24"/>
          <w:szCs w:val="24"/>
        </w:rPr>
        <w:t xml:space="preserve">rokovací poriadok </w:t>
      </w:r>
      <w:r>
        <w:rPr>
          <w:rFonts w:ascii="Arial" w:eastAsia="Arial" w:hAnsi="Arial" w:cs="Arial"/>
          <w:sz w:val="24"/>
          <w:szCs w:val="24"/>
        </w:rPr>
        <w:t xml:space="preserve">bol prerokovaný a schválený </w:t>
      </w:r>
      <w:r w:rsidR="002847F2">
        <w:rPr>
          <w:rFonts w:ascii="Arial" w:eastAsia="Arial" w:hAnsi="Arial" w:cs="Arial"/>
          <w:sz w:val="24"/>
          <w:szCs w:val="24"/>
        </w:rPr>
        <w:t xml:space="preserve">nadpolovičnou väčšinou </w:t>
      </w:r>
      <w:r w:rsidR="0033100E">
        <w:rPr>
          <w:rFonts w:ascii="Arial" w:eastAsia="Arial" w:hAnsi="Arial" w:cs="Arial"/>
          <w:sz w:val="24"/>
          <w:szCs w:val="24"/>
        </w:rPr>
        <w:t xml:space="preserve">PR </w:t>
      </w:r>
      <w:r>
        <w:rPr>
          <w:rFonts w:ascii="Arial" w:eastAsia="Arial" w:hAnsi="Arial" w:cs="Arial"/>
          <w:sz w:val="24"/>
          <w:szCs w:val="24"/>
        </w:rPr>
        <w:t>a nadobúda účinnosť dňom podpisu</w:t>
      </w:r>
      <w:r w:rsidR="002847F2">
        <w:rPr>
          <w:rFonts w:ascii="Arial" w:eastAsia="Arial" w:hAnsi="Arial" w:cs="Arial"/>
          <w:sz w:val="24"/>
          <w:szCs w:val="24"/>
        </w:rPr>
        <w:t xml:space="preserve"> riaditeľom školy.</w:t>
      </w:r>
    </w:p>
    <w:p w14:paraId="740935ED" w14:textId="17A99ECF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13E25B7" w14:textId="77777777" w:rsidR="0033100E" w:rsidRDefault="00331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0935EE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40935EF" w14:textId="77777777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V... dňa.......                                                              __________________________</w:t>
      </w:r>
    </w:p>
    <w:p w14:paraId="740935F0" w14:textId="531C817E" w:rsidR="0078619B" w:rsidRDefault="00FD0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="002847F2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podpis </w:t>
      </w:r>
      <w:r w:rsidR="002847F2">
        <w:rPr>
          <w:rFonts w:ascii="Arial" w:eastAsia="Arial" w:hAnsi="Arial" w:cs="Arial"/>
          <w:sz w:val="20"/>
          <w:szCs w:val="20"/>
        </w:rPr>
        <w:t xml:space="preserve">riaditeľa školy </w:t>
      </w:r>
    </w:p>
    <w:p w14:paraId="740935F1" w14:textId="77777777" w:rsidR="0078619B" w:rsidRDefault="00786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FAF8553" w14:textId="02D61CCE" w:rsidR="0049676E" w:rsidRDefault="00FD0A1A" w:rsidP="00EF1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br w:type="page"/>
      </w:r>
    </w:p>
    <w:p w14:paraId="4C995EFA" w14:textId="348AD4AA" w:rsidR="0049676E" w:rsidRDefault="0049676E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1"/>
          <w:szCs w:val="21"/>
        </w:rPr>
      </w:pPr>
    </w:p>
    <w:p w14:paraId="777C87C7" w14:textId="3FB685A9" w:rsidR="0049676E" w:rsidRDefault="004967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Príloha č. 1: Návrh vzoru zápisnice z PR.</w:t>
      </w:r>
    </w:p>
    <w:p w14:paraId="58328593" w14:textId="253B48CC" w:rsidR="0049676E" w:rsidRDefault="0049676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B52F9F7" w14:textId="494C65AD" w:rsidR="00F84054" w:rsidRPr="00F84054" w:rsidRDefault="008B0766" w:rsidP="00F8405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b/>
          <w:bCs/>
          <w:sz w:val="32"/>
          <w:szCs w:val="32"/>
        </w:rPr>
      </w:pPr>
      <w:r w:rsidRPr="00F84054">
        <w:rPr>
          <w:b/>
          <w:bCs/>
          <w:sz w:val="32"/>
          <w:szCs w:val="32"/>
        </w:rPr>
        <w:t>Zápisnica</w:t>
      </w:r>
    </w:p>
    <w:p w14:paraId="1486CC29" w14:textId="71426DEE" w:rsidR="00F84054" w:rsidRDefault="008B0766" w:rsidP="00F840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</w:pPr>
      <w:r>
        <w:t>z</w:t>
      </w:r>
      <w:r w:rsidR="00F84054">
        <w:t xml:space="preserve"> pedagogickej rady </w:t>
      </w:r>
      <w:r>
        <w:t xml:space="preserve">dňa </w:t>
      </w:r>
      <w:r w:rsidR="00F84054">
        <w:t>XX</w:t>
      </w:r>
    </w:p>
    <w:p w14:paraId="14C04350" w14:textId="77777777" w:rsidR="00F84054" w:rsidRDefault="00F840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7E495E22" w14:textId="1710BE7D" w:rsidR="00F84054" w:rsidRDefault="008B07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F84054">
        <w:rPr>
          <w:b/>
          <w:bCs/>
        </w:rPr>
        <w:t>Prítomní:</w:t>
      </w:r>
      <w:r>
        <w:t xml:space="preserve"> podľa prezenčnej listiny v počte </w:t>
      </w:r>
      <w:r w:rsidR="0044064C">
        <w:t>XX</w:t>
      </w:r>
      <w:r>
        <w:t xml:space="preserve"> </w:t>
      </w:r>
      <w:r w:rsidR="00F84054">
        <w:t>PZ a OZ</w:t>
      </w:r>
    </w:p>
    <w:p w14:paraId="10C1E7E4" w14:textId="77777777" w:rsidR="00F84054" w:rsidRDefault="008B07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 w:rsidRPr="00F84054">
        <w:rPr>
          <w:b/>
          <w:bCs/>
        </w:rPr>
        <w:t>Ospravedlnení:</w:t>
      </w:r>
      <w:r>
        <w:t xml:space="preserve"> podľa prezenčnej listiny </w:t>
      </w:r>
    </w:p>
    <w:p w14:paraId="18B728B1" w14:textId="77777777" w:rsidR="00F84054" w:rsidRDefault="00F840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6544C6CA" w14:textId="77777777" w:rsidR="00F84054" w:rsidRPr="00F84054" w:rsidRDefault="008B07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bCs/>
        </w:rPr>
      </w:pPr>
      <w:r w:rsidRPr="00F84054">
        <w:rPr>
          <w:b/>
          <w:bCs/>
        </w:rPr>
        <w:t xml:space="preserve">Program: </w:t>
      </w:r>
    </w:p>
    <w:p w14:paraId="654A6113" w14:textId="7653368E" w:rsidR="00F84054" w:rsidRDefault="008B0766" w:rsidP="00F84054">
      <w:pPr>
        <w:pStyle w:val="Odsekzoznamu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/>
        <w:jc w:val="both"/>
      </w:pPr>
      <w:r>
        <w:t xml:space="preserve">Otvorenie a oboznámenie s programom pracovnej porady </w:t>
      </w:r>
    </w:p>
    <w:p w14:paraId="1501358D" w14:textId="18605C91" w:rsidR="00F84054" w:rsidRDefault="008B0766" w:rsidP="00F84054">
      <w:pPr>
        <w:pStyle w:val="Odsekzoznamu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/>
        <w:jc w:val="both"/>
      </w:pPr>
      <w:r>
        <w:t xml:space="preserve">Kontrola plnenia uznesení </w:t>
      </w:r>
    </w:p>
    <w:p w14:paraId="72C2E4F3" w14:textId="0842AD52" w:rsidR="00F84054" w:rsidRDefault="00F84054" w:rsidP="00F84054">
      <w:pPr>
        <w:pStyle w:val="Odsekzoznamu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/>
        <w:jc w:val="both"/>
      </w:pPr>
      <w:r>
        <w:t>XX</w:t>
      </w:r>
    </w:p>
    <w:p w14:paraId="0FB275B1" w14:textId="15974D76" w:rsidR="00F84054" w:rsidRDefault="008B0766" w:rsidP="00F84054">
      <w:pPr>
        <w:pStyle w:val="Odsekzoznamu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/>
        <w:jc w:val="both"/>
      </w:pPr>
      <w:r>
        <w:t xml:space="preserve">Rôzne </w:t>
      </w:r>
    </w:p>
    <w:p w14:paraId="29CE3038" w14:textId="7927F0B2" w:rsidR="00F84054" w:rsidRPr="00950550" w:rsidRDefault="008B0766" w:rsidP="00950550">
      <w:pPr>
        <w:pStyle w:val="Odsekzoznamu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/>
        <w:jc w:val="both"/>
      </w:pPr>
      <w:r w:rsidRPr="00950550">
        <w:t xml:space="preserve">Uznesenie </w:t>
      </w:r>
    </w:p>
    <w:p w14:paraId="1121ED0C" w14:textId="77777777" w:rsidR="00F84054" w:rsidRDefault="00F840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6C71C087" w14:textId="4E2480C2" w:rsidR="00F84054" w:rsidRDefault="008B07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K bodu 1</w:t>
      </w:r>
    </w:p>
    <w:p w14:paraId="18D25705" w14:textId="2E2CFA23" w:rsidR="00CD6110" w:rsidRDefault="00CD6110" w:rsidP="00CD611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K bodu 2</w:t>
      </w:r>
    </w:p>
    <w:p w14:paraId="58610B12" w14:textId="1BAB80D2" w:rsidR="00CD6110" w:rsidRDefault="00CD6110" w:rsidP="00CD611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K bodu 3</w:t>
      </w:r>
    </w:p>
    <w:p w14:paraId="7CB75B75" w14:textId="6CAB0978" w:rsidR="00CD6110" w:rsidRDefault="00CD6110" w:rsidP="00CD611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K bodu 5</w:t>
      </w:r>
    </w:p>
    <w:p w14:paraId="5A354F0A" w14:textId="77777777" w:rsidR="00CD6110" w:rsidRDefault="00CD6110" w:rsidP="00CD611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5B4D7E7F" w14:textId="7F5D8039" w:rsidR="00CD6110" w:rsidRPr="00950550" w:rsidRDefault="00CD6110" w:rsidP="00CD611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bCs/>
        </w:rPr>
      </w:pPr>
      <w:r w:rsidRPr="00950550">
        <w:rPr>
          <w:b/>
          <w:bCs/>
        </w:rPr>
        <w:t>K bodu 6</w:t>
      </w:r>
      <w:r w:rsidR="00950550" w:rsidRPr="00950550">
        <w:rPr>
          <w:b/>
          <w:bCs/>
        </w:rPr>
        <w:t>: Uznesenia</w:t>
      </w:r>
    </w:p>
    <w:p w14:paraId="0E2A5D54" w14:textId="39EA3CA1" w:rsidR="008B0766" w:rsidRPr="00FC4690" w:rsidRDefault="008B0766" w:rsidP="00950550">
      <w:pPr>
        <w:pStyle w:val="Odsekzoznamu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709" w:firstLineChars="0"/>
        <w:jc w:val="both"/>
        <w:rPr>
          <w:b/>
          <w:bCs/>
        </w:rPr>
      </w:pPr>
      <w:r w:rsidRPr="00950550">
        <w:rPr>
          <w:b/>
          <w:bCs/>
        </w:rPr>
        <w:t>Uznesenie 1</w:t>
      </w:r>
      <w:r w:rsidR="002161D4" w:rsidRPr="00950550">
        <w:rPr>
          <w:b/>
          <w:bCs/>
        </w:rPr>
        <w:t>/</w:t>
      </w:r>
      <w:r w:rsidR="00950550" w:rsidRPr="00950550">
        <w:rPr>
          <w:b/>
          <w:bCs/>
        </w:rPr>
        <w:t>XX</w:t>
      </w:r>
      <w:r w:rsidR="00950550">
        <w:rPr>
          <w:b/>
          <w:bCs/>
        </w:rPr>
        <w:t xml:space="preserve"> - </w:t>
      </w:r>
      <w:r w:rsidR="00950550">
        <w:t>P</w:t>
      </w:r>
      <w:r>
        <w:t xml:space="preserve">rítomní </w:t>
      </w:r>
      <w:r w:rsidR="00950550">
        <w:t xml:space="preserve">PZ a OZ </w:t>
      </w:r>
      <w:r w:rsidR="002161D4">
        <w:t xml:space="preserve">prerokovali návrh </w:t>
      </w:r>
      <w:r w:rsidR="00FC4690">
        <w:t>školského poriadku s</w:t>
      </w:r>
      <w:r w:rsidR="00DF4290">
        <w:t> </w:t>
      </w:r>
      <w:r w:rsidR="00FC4690">
        <w:t>pripomienkami</w:t>
      </w:r>
      <w:r w:rsidR="00DF4290">
        <w:t xml:space="preserve"> (viď bod XY)</w:t>
      </w:r>
      <w:r w:rsidR="00FC4690">
        <w:t xml:space="preserve">. </w:t>
      </w:r>
    </w:p>
    <w:p w14:paraId="3FA38E6E" w14:textId="010FDE9F" w:rsidR="00FC4690" w:rsidRPr="0044064C" w:rsidRDefault="00FC4690" w:rsidP="00FC4690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709" w:firstLineChars="0" w:firstLine="0"/>
        <w:jc w:val="both"/>
      </w:pPr>
      <w:r>
        <w:rPr>
          <w:b/>
          <w:bCs/>
        </w:rPr>
        <w:t xml:space="preserve">Hlasovanie: </w:t>
      </w:r>
      <w:r w:rsidR="0044064C" w:rsidRPr="0044064C">
        <w:tab/>
        <w:t>Za:  XX</w:t>
      </w:r>
      <w:r w:rsidR="0044064C" w:rsidRPr="0044064C">
        <w:tab/>
      </w:r>
      <w:r w:rsidR="0044064C" w:rsidRPr="0044064C">
        <w:tab/>
        <w:t>Proti: XX</w:t>
      </w:r>
      <w:r w:rsidR="0044064C" w:rsidRPr="0044064C">
        <w:tab/>
        <w:t>Zdržali sa: XX</w:t>
      </w:r>
    </w:p>
    <w:p w14:paraId="7F664013" w14:textId="5BC4DEF1" w:rsidR="00FC4690" w:rsidRPr="002D1807" w:rsidRDefault="00FC4690" w:rsidP="00950550">
      <w:pPr>
        <w:pStyle w:val="Odsekzoznamu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709" w:firstLineChars="0"/>
        <w:jc w:val="both"/>
        <w:rPr>
          <w:b/>
          <w:bCs/>
        </w:rPr>
      </w:pPr>
      <w:r w:rsidRPr="00950550">
        <w:rPr>
          <w:b/>
          <w:bCs/>
        </w:rPr>
        <w:t xml:space="preserve">Uznesenie </w:t>
      </w:r>
      <w:r>
        <w:rPr>
          <w:b/>
          <w:bCs/>
        </w:rPr>
        <w:t>2</w:t>
      </w:r>
      <w:r w:rsidRPr="00950550">
        <w:rPr>
          <w:b/>
          <w:bCs/>
        </w:rPr>
        <w:t>/XX</w:t>
      </w:r>
      <w:r>
        <w:rPr>
          <w:b/>
          <w:bCs/>
        </w:rPr>
        <w:t xml:space="preserve"> - </w:t>
      </w:r>
      <w:r>
        <w:t xml:space="preserve">Prítomní PZ a OZ prerokovali návrh školského </w:t>
      </w:r>
      <w:r w:rsidR="002D1807">
        <w:t>vzdelávacieho programu bez pripomienok</w:t>
      </w:r>
      <w:r>
        <w:t>.</w:t>
      </w:r>
    </w:p>
    <w:p w14:paraId="2AA9AB7B" w14:textId="425B511B" w:rsidR="002D1807" w:rsidRPr="002D1807" w:rsidRDefault="002D1807" w:rsidP="002D1807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709" w:firstLineChars="0" w:firstLine="0"/>
        <w:jc w:val="both"/>
        <w:rPr>
          <w:b/>
          <w:bCs/>
        </w:rPr>
      </w:pPr>
      <w:r>
        <w:rPr>
          <w:b/>
          <w:bCs/>
        </w:rPr>
        <w:t xml:space="preserve">Hlasovanie: </w:t>
      </w:r>
      <w:r w:rsidRPr="0044064C">
        <w:tab/>
        <w:t>Za:  XX</w:t>
      </w:r>
      <w:r w:rsidRPr="0044064C">
        <w:tab/>
      </w:r>
      <w:r w:rsidRPr="0044064C">
        <w:tab/>
        <w:t>Proti: XX</w:t>
      </w:r>
      <w:r w:rsidRPr="0044064C">
        <w:tab/>
        <w:t>Zdržali sa: XX</w:t>
      </w:r>
    </w:p>
    <w:p w14:paraId="721BE218" w14:textId="67A02176" w:rsidR="00DF4290" w:rsidRPr="002D1807" w:rsidRDefault="00DF4290" w:rsidP="00DF4290">
      <w:pPr>
        <w:pStyle w:val="Odsekzoznamu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709" w:firstLineChars="0"/>
        <w:jc w:val="both"/>
        <w:rPr>
          <w:b/>
          <w:bCs/>
        </w:rPr>
      </w:pPr>
      <w:r w:rsidRPr="00950550">
        <w:rPr>
          <w:b/>
          <w:bCs/>
        </w:rPr>
        <w:t xml:space="preserve">Uznesenie </w:t>
      </w:r>
      <w:r>
        <w:rPr>
          <w:b/>
          <w:bCs/>
        </w:rPr>
        <w:t>3</w:t>
      </w:r>
      <w:r w:rsidRPr="00950550">
        <w:rPr>
          <w:b/>
          <w:bCs/>
        </w:rPr>
        <w:t>/XX</w:t>
      </w:r>
      <w:r>
        <w:rPr>
          <w:b/>
          <w:bCs/>
        </w:rPr>
        <w:t xml:space="preserve"> - </w:t>
      </w:r>
      <w:r>
        <w:t>Prítomní PZ a OZ navrhli riaditeľovi školy prijať úpravu štruktúry kariérových pozícii (viď bod XY).</w:t>
      </w:r>
    </w:p>
    <w:p w14:paraId="32BDB386" w14:textId="77777777" w:rsidR="00DF4290" w:rsidRPr="002D1807" w:rsidRDefault="00DF4290" w:rsidP="00DF4290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Chars="0" w:left="709" w:firstLineChars="0" w:firstLine="0"/>
        <w:jc w:val="both"/>
        <w:rPr>
          <w:b/>
          <w:bCs/>
        </w:rPr>
      </w:pPr>
      <w:r>
        <w:rPr>
          <w:b/>
          <w:bCs/>
        </w:rPr>
        <w:t xml:space="preserve">Hlasovanie: </w:t>
      </w:r>
      <w:r w:rsidRPr="0044064C">
        <w:tab/>
        <w:t>Za:  XX</w:t>
      </w:r>
      <w:r w:rsidRPr="0044064C">
        <w:tab/>
      </w:r>
      <w:r w:rsidRPr="0044064C">
        <w:tab/>
        <w:t>Proti: XX</w:t>
      </w:r>
      <w:r w:rsidRPr="0044064C">
        <w:tab/>
        <w:t>Zdržali sa: XX</w:t>
      </w:r>
    </w:p>
    <w:p w14:paraId="3E39606C" w14:textId="77777777" w:rsidR="00DF4290" w:rsidRDefault="00DF42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1C625E1E" w14:textId="77777777" w:rsidR="00DF4290" w:rsidRDefault="00DF42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</w:p>
    <w:p w14:paraId="2FD83F41" w14:textId="03C1D48F" w:rsidR="00DF4290" w:rsidRDefault="00DF42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>Miesto a dátum</w:t>
      </w:r>
    </w:p>
    <w:p w14:paraId="417588C0" w14:textId="143A4478" w:rsidR="00DF4290" w:rsidRPr="00190A48" w:rsidRDefault="0049676E" w:rsidP="00DF429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5040" w:firstLineChars="0" w:firstLine="720"/>
        <w:jc w:val="both"/>
        <w:rPr>
          <w:rFonts w:asciiTheme="majorHAnsi" w:hAnsiTheme="majorHAnsi" w:cstheme="majorHAnsi"/>
        </w:rPr>
      </w:pPr>
      <w:r w:rsidRPr="00190A48">
        <w:rPr>
          <w:rFonts w:asciiTheme="majorHAnsi" w:hAnsiTheme="majorHAnsi" w:cstheme="majorHAnsi"/>
        </w:rPr>
        <w:t>Zapísal</w:t>
      </w:r>
      <w:r w:rsidR="00190A48" w:rsidRPr="00190A48">
        <w:rPr>
          <w:rFonts w:asciiTheme="majorHAnsi" w:hAnsiTheme="majorHAnsi" w:cstheme="majorHAnsi"/>
        </w:rPr>
        <w:t>/</w:t>
      </w:r>
      <w:r w:rsidRPr="00190A48">
        <w:rPr>
          <w:rFonts w:asciiTheme="majorHAnsi" w:hAnsiTheme="majorHAnsi" w:cstheme="majorHAnsi"/>
        </w:rPr>
        <w:t xml:space="preserve">a: </w:t>
      </w:r>
      <w:r w:rsidR="00DF4290" w:rsidRPr="00190A48">
        <w:rPr>
          <w:rFonts w:asciiTheme="majorHAnsi" w:hAnsiTheme="majorHAnsi" w:cstheme="majorHAnsi"/>
        </w:rPr>
        <w:t>XY</w:t>
      </w:r>
    </w:p>
    <w:p w14:paraId="6E647F44" w14:textId="1A6168B1" w:rsidR="0049676E" w:rsidRPr="00190A48" w:rsidRDefault="0049676E" w:rsidP="00DF429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5040" w:firstLineChars="0" w:firstLine="720"/>
        <w:jc w:val="both"/>
        <w:rPr>
          <w:rFonts w:asciiTheme="majorHAnsi" w:hAnsiTheme="majorHAnsi" w:cstheme="majorHAnsi"/>
        </w:rPr>
      </w:pPr>
      <w:r w:rsidRPr="00190A48">
        <w:rPr>
          <w:rFonts w:asciiTheme="majorHAnsi" w:hAnsiTheme="majorHAnsi" w:cstheme="majorHAnsi"/>
        </w:rPr>
        <w:t>Overil</w:t>
      </w:r>
      <w:r w:rsidR="00190A48" w:rsidRPr="00190A48">
        <w:rPr>
          <w:rFonts w:asciiTheme="majorHAnsi" w:hAnsiTheme="majorHAnsi" w:cstheme="majorHAnsi"/>
        </w:rPr>
        <w:t>/</w:t>
      </w:r>
      <w:r w:rsidRPr="00190A48">
        <w:rPr>
          <w:rFonts w:asciiTheme="majorHAnsi" w:hAnsiTheme="majorHAnsi" w:cstheme="majorHAnsi"/>
        </w:rPr>
        <w:t>a:</w:t>
      </w:r>
      <w:r w:rsidR="00DF4290" w:rsidRPr="00190A48">
        <w:rPr>
          <w:rFonts w:asciiTheme="majorHAnsi" w:hAnsiTheme="majorHAnsi" w:cstheme="majorHAnsi"/>
        </w:rPr>
        <w:t xml:space="preserve"> XY</w:t>
      </w:r>
    </w:p>
    <w:p w14:paraId="057EA5CF" w14:textId="7FEAC686" w:rsidR="00190A48" w:rsidRPr="00190A48" w:rsidRDefault="00190A48" w:rsidP="00DF429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5040" w:firstLineChars="0" w:firstLine="720"/>
        <w:jc w:val="both"/>
        <w:rPr>
          <w:rFonts w:asciiTheme="majorHAnsi" w:eastAsia="Arial" w:hAnsiTheme="majorHAnsi" w:cstheme="majorHAnsi"/>
        </w:rPr>
      </w:pPr>
      <w:r w:rsidRPr="00190A48">
        <w:rPr>
          <w:rFonts w:asciiTheme="majorHAnsi" w:eastAsia="Arial" w:hAnsiTheme="majorHAnsi" w:cstheme="majorHAnsi"/>
        </w:rPr>
        <w:t>Riaditeľ/ka školy: XY</w:t>
      </w:r>
    </w:p>
    <w:sectPr w:rsidR="00190A48" w:rsidRPr="00190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8" w:right="1274" w:bottom="1134" w:left="851" w:header="284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47C6" w14:textId="77777777" w:rsidR="007C6364" w:rsidRDefault="007C636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BBDCCB1" w14:textId="77777777" w:rsidR="007C6364" w:rsidRDefault="007C63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BB49" w14:textId="77777777" w:rsidR="00EF6CD7" w:rsidRDefault="00EF6CD7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738" w14:textId="77777777" w:rsidR="0078619B" w:rsidRDefault="0078619B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15"/>
        <w:szCs w:val="15"/>
      </w:rPr>
    </w:pPr>
  </w:p>
  <w:p w14:paraId="74093739" w14:textId="77777777" w:rsidR="0078619B" w:rsidRDefault="00FD0A1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15"/>
        <w:szCs w:val="15"/>
      </w:rPr>
      <w:t>Projekt „</w:t>
    </w:r>
    <w:r>
      <w:rPr>
        <w:rFonts w:ascii="Arial" w:eastAsia="Arial" w:hAnsi="Arial" w:cs="Arial"/>
        <w:b/>
        <w:color w:val="222222"/>
        <w:sz w:val="15"/>
        <w:szCs w:val="15"/>
      </w:rPr>
      <w:t>Podpora demokratizácie v školách</w:t>
    </w:r>
    <w:r>
      <w:rPr>
        <w:rFonts w:ascii="Arial" w:eastAsia="Arial" w:hAnsi="Arial" w:cs="Arial"/>
        <w:color w:val="222222"/>
        <w:sz w:val="15"/>
        <w:szCs w:val="15"/>
      </w:rPr>
      <w:t>“ je podporený z programu ACF - Slovakia, ktorý je financovaný z Finančného mechanizmu EHP 2014-2021. Správcom programu je Nadácia Ekopolis v partnerstve s Nadáciou otvorenej spoločnosti Bratislava a Karpatskou nadáciou</w:t>
    </w:r>
    <w:r>
      <w:rPr>
        <w:rFonts w:ascii="Arial" w:eastAsia="Arial" w:hAnsi="Arial" w:cs="Arial"/>
        <w:i/>
        <w:color w:val="222222"/>
        <w:sz w:val="15"/>
        <w:szCs w:val="15"/>
      </w:rPr>
      <w:t>. </w:t>
    </w:r>
  </w:p>
  <w:p w14:paraId="7409373A" w14:textId="70864C82" w:rsidR="0078619B" w:rsidRDefault="00EF6CD7">
    <w:pPr>
      <w:pBdr>
        <w:top w:val="nil"/>
        <w:left w:val="nil"/>
        <w:bottom w:val="nil"/>
        <w:right w:val="nil"/>
        <w:between w:val="nil"/>
      </w:pBdr>
      <w:tabs>
        <w:tab w:val="right" w:pos="2835"/>
      </w:tabs>
      <w:spacing w:after="0" w:line="240" w:lineRule="auto"/>
      <w:ind w:left="0" w:hanging="2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noProof/>
        <w:color w:val="222222"/>
        <w:sz w:val="24"/>
        <w:szCs w:val="24"/>
        <w:lang w:eastAsia="sk-SK"/>
      </w:rPr>
      <w:drawing>
        <wp:inline distT="0" distB="0" distL="0" distR="0" wp14:anchorId="6B31F89F" wp14:editId="46705276">
          <wp:extent cx="1379748" cy="486000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-citizens-fund@4x nepreh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748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9373B" w14:textId="77777777" w:rsidR="0078619B" w:rsidRDefault="0078619B">
    <w:pPr>
      <w:pBdr>
        <w:top w:val="nil"/>
        <w:left w:val="nil"/>
        <w:bottom w:val="nil"/>
        <w:right w:val="nil"/>
        <w:between w:val="nil"/>
      </w:pBdr>
      <w:tabs>
        <w:tab w:val="right" w:pos="2835"/>
      </w:tabs>
      <w:spacing w:after="0" w:line="240" w:lineRule="auto"/>
      <w:ind w:left="0" w:hanging="2"/>
      <w:rPr>
        <w:rFonts w:ascii="Arial" w:eastAsia="Arial" w:hAnsi="Arial" w:cs="Arial"/>
        <w:color w:val="222222"/>
        <w:sz w:val="16"/>
        <w:szCs w:val="16"/>
      </w:rPr>
    </w:pPr>
  </w:p>
  <w:p w14:paraId="7409373C" w14:textId="77777777" w:rsidR="0078619B" w:rsidRDefault="00FD0A1A">
    <w:pPr>
      <w:pBdr>
        <w:top w:val="nil"/>
        <w:left w:val="nil"/>
        <w:bottom w:val="nil"/>
        <w:right w:val="nil"/>
        <w:between w:val="nil"/>
      </w:pBdr>
      <w:tabs>
        <w:tab w:val="right" w:pos="2835"/>
      </w:tabs>
      <w:spacing w:after="0" w:line="240" w:lineRule="auto"/>
      <w:ind w:left="0" w:hanging="2"/>
      <w:rPr>
        <w:rFonts w:ascii="Arial" w:eastAsia="Arial" w:hAnsi="Arial" w:cs="Arial"/>
        <w:i/>
        <w:color w:val="1F497D"/>
        <w:sz w:val="18"/>
        <w:szCs w:val="18"/>
      </w:rPr>
    </w:pPr>
    <w:r>
      <w:rPr>
        <w:rFonts w:ascii="Arial" w:eastAsia="Arial" w:hAnsi="Arial" w:cs="Arial"/>
        <w:i/>
        <w:color w:val="1F497D"/>
        <w:sz w:val="18"/>
        <w:szCs w:val="18"/>
      </w:rPr>
      <w:t xml:space="preserve">Web: </w:t>
    </w:r>
    <w:hyperlink r:id="rId2">
      <w:r>
        <w:rPr>
          <w:rFonts w:ascii="Arial" w:eastAsia="Arial" w:hAnsi="Arial" w:cs="Arial"/>
          <w:i/>
          <w:color w:val="0000FF"/>
          <w:sz w:val="18"/>
          <w:szCs w:val="18"/>
          <w:u w:val="single"/>
        </w:rPr>
        <w:t>www.sku.sk</w:t>
      </w:r>
    </w:hyperlink>
    <w:r>
      <w:rPr>
        <w:rFonts w:ascii="Arial" w:eastAsia="Arial" w:hAnsi="Arial" w:cs="Arial"/>
        <w:i/>
        <w:color w:val="1F497D"/>
        <w:sz w:val="18"/>
        <w:szCs w:val="18"/>
      </w:rPr>
      <w:t xml:space="preserve">                                         DIČ: 2023082677                E-mail: </w:t>
    </w:r>
    <w:hyperlink r:id="rId3">
      <w:r>
        <w:rPr>
          <w:rFonts w:ascii="Arial" w:eastAsia="Arial" w:hAnsi="Arial" w:cs="Arial"/>
          <w:i/>
          <w:color w:val="0000FF"/>
          <w:sz w:val="18"/>
          <w:szCs w:val="18"/>
          <w:u w:val="single"/>
        </w:rPr>
        <w:t>sku@sku.sk</w:t>
      </w:r>
    </w:hyperlink>
    <w:r>
      <w:rPr>
        <w:rFonts w:ascii="Arial" w:eastAsia="Arial" w:hAnsi="Arial" w:cs="Arial"/>
        <w:i/>
        <w:sz w:val="18"/>
        <w:szCs w:val="18"/>
      </w:rPr>
      <w:t xml:space="preserve">      </w:t>
    </w:r>
  </w:p>
  <w:p w14:paraId="7409373D" w14:textId="77777777" w:rsidR="0078619B" w:rsidRDefault="00FD0A1A">
    <w:pPr>
      <w:pBdr>
        <w:top w:val="nil"/>
        <w:left w:val="nil"/>
        <w:bottom w:val="nil"/>
        <w:right w:val="nil"/>
        <w:between w:val="nil"/>
      </w:pBdr>
      <w:tabs>
        <w:tab w:val="left" w:pos="3544"/>
        <w:tab w:val="left" w:pos="6946"/>
      </w:tabs>
      <w:spacing w:after="0" w:line="240" w:lineRule="auto"/>
      <w:ind w:left="0" w:right="-142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color w:val="1F497D"/>
        <w:sz w:val="18"/>
        <w:szCs w:val="18"/>
      </w:rPr>
      <w:t>Mobil: +421 904 283 418                 IČO: 42179980              IBAN</w:t>
    </w:r>
    <w:r>
      <w:rPr>
        <w:rFonts w:ascii="Arial" w:eastAsia="Arial" w:hAnsi="Arial" w:cs="Arial"/>
        <w:i/>
        <w:sz w:val="18"/>
        <w:szCs w:val="18"/>
      </w:rPr>
      <w:t xml:space="preserve">:  </w:t>
    </w:r>
    <w:r>
      <w:rPr>
        <w:rFonts w:ascii="Arial" w:eastAsia="Arial" w:hAnsi="Arial" w:cs="Arial"/>
        <w:i/>
        <w:color w:val="1F497D"/>
        <w:sz w:val="18"/>
        <w:szCs w:val="18"/>
      </w:rPr>
      <w:t>SK45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8330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0000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0029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0181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1416</w:t>
    </w:r>
    <w:r>
      <w:rPr>
        <w:rFonts w:ascii="Arial" w:eastAsia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9DD" w14:textId="77777777" w:rsidR="00EF6CD7" w:rsidRDefault="00EF6CD7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F851" w14:textId="77777777" w:rsidR="007C6364" w:rsidRDefault="007C63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C259B1" w14:textId="77777777" w:rsidR="007C6364" w:rsidRDefault="007C63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B2E2" w14:textId="77777777" w:rsidR="00EF6CD7" w:rsidRDefault="00EF6CD7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736" w14:textId="77777777" w:rsidR="0078619B" w:rsidRDefault="00FD0A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i/>
        <w:color w:val="17365D"/>
        <w:sz w:val="32"/>
        <w:szCs w:val="32"/>
      </w:rPr>
    </w:pPr>
    <w:r>
      <w:rPr>
        <w:rFonts w:ascii="Arial" w:eastAsia="Arial" w:hAnsi="Arial" w:cs="Arial"/>
        <w:noProof/>
        <w:lang w:eastAsia="sk-SK"/>
      </w:rPr>
      <w:drawing>
        <wp:inline distT="0" distB="0" distL="114300" distR="114300" wp14:anchorId="7409373E" wp14:editId="7409373F">
          <wp:extent cx="1504950" cy="63754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i/>
        <w:color w:val="17365D"/>
        <w:sz w:val="40"/>
        <w:szCs w:val="40"/>
      </w:rPr>
      <w:t xml:space="preserve"> </w:t>
    </w:r>
  </w:p>
  <w:p w14:paraId="74093737" w14:textId="77777777" w:rsidR="0078619B" w:rsidRDefault="00FD0A1A">
    <w:pPr>
      <w:pBdr>
        <w:top w:val="nil"/>
        <w:left w:val="nil"/>
        <w:bottom w:val="single" w:sz="8" w:space="1" w:color="000080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2929E7"/>
        <w:sz w:val="24"/>
        <w:szCs w:val="24"/>
      </w:rPr>
    </w:pPr>
    <w:r>
      <w:rPr>
        <w:rFonts w:ascii="Arial" w:eastAsia="Arial" w:hAnsi="Arial" w:cs="Arial"/>
        <w:b/>
        <w:color w:val="2929E7"/>
        <w:sz w:val="24"/>
        <w:szCs w:val="24"/>
      </w:rPr>
      <w:t>NOVOHRADSKÁ 3, 821 09 BRATISLAVA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77E0" w14:textId="77777777" w:rsidR="00EF6CD7" w:rsidRDefault="00EF6CD7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C1D3A2"/>
    <w:multiLevelType w:val="hybridMultilevel"/>
    <w:tmpl w:val="A736C4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44B0F"/>
    <w:multiLevelType w:val="multilevel"/>
    <w:tmpl w:val="C87CBE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CD5923"/>
    <w:multiLevelType w:val="multilevel"/>
    <w:tmpl w:val="C33C71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431623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A090F8B"/>
    <w:multiLevelType w:val="hybridMultilevel"/>
    <w:tmpl w:val="EEA838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5DDF"/>
    <w:multiLevelType w:val="multilevel"/>
    <w:tmpl w:val="EAB6D7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6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1CF759D1"/>
    <w:multiLevelType w:val="multilevel"/>
    <w:tmpl w:val="F24CD2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20494915"/>
    <w:multiLevelType w:val="multilevel"/>
    <w:tmpl w:val="C36CBF4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Nadpis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6B091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 w15:restartNumberingAfterBreak="0">
    <w:nsid w:val="249639DC"/>
    <w:multiLevelType w:val="multilevel"/>
    <w:tmpl w:val="C87CBE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D4B47D9"/>
    <w:multiLevelType w:val="multilevel"/>
    <w:tmpl w:val="342AAD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3384146E"/>
    <w:multiLevelType w:val="multilevel"/>
    <w:tmpl w:val="E3EC6E3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3" w15:restartNumberingAfterBreak="0">
    <w:nsid w:val="4291797C"/>
    <w:multiLevelType w:val="hybridMultilevel"/>
    <w:tmpl w:val="CBA03FB0"/>
    <w:lvl w:ilvl="0" w:tplc="79C027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815F51"/>
    <w:multiLevelType w:val="hybridMultilevel"/>
    <w:tmpl w:val="752ED9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0C01EE2"/>
    <w:multiLevelType w:val="hybridMultilevel"/>
    <w:tmpl w:val="7A245702"/>
    <w:lvl w:ilvl="0" w:tplc="C17893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69AA"/>
    <w:multiLevelType w:val="multilevel"/>
    <w:tmpl w:val="E2705E2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590DF07E"/>
    <w:multiLevelType w:val="hybridMultilevel"/>
    <w:tmpl w:val="1F3D7D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1B768B"/>
    <w:multiLevelType w:val="multilevel"/>
    <w:tmpl w:val="1944B0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5BCD0B2B"/>
    <w:multiLevelType w:val="multilevel"/>
    <w:tmpl w:val="57B8C8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64CA6C4F"/>
    <w:multiLevelType w:val="multilevel"/>
    <w:tmpl w:val="9C6C5F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665D5758"/>
    <w:multiLevelType w:val="multilevel"/>
    <w:tmpl w:val="1048E9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76A9769E"/>
    <w:multiLevelType w:val="multilevel"/>
    <w:tmpl w:val="C3E6C5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7E61227"/>
    <w:multiLevelType w:val="hybridMultilevel"/>
    <w:tmpl w:val="0BCA93E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4323EB"/>
    <w:multiLevelType w:val="hybridMultilevel"/>
    <w:tmpl w:val="A06CF8C8"/>
    <w:lvl w:ilvl="0" w:tplc="C51ECB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6831FE"/>
    <w:multiLevelType w:val="hybridMultilevel"/>
    <w:tmpl w:val="36222DBC"/>
    <w:lvl w:ilvl="0" w:tplc="041B000F">
      <w:start w:val="1"/>
      <w:numFmt w:val="decimal"/>
      <w:lvlText w:val="%1.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9"/>
  </w:num>
  <w:num w:numId="5">
    <w:abstractNumId w:val="6"/>
  </w:num>
  <w:num w:numId="6">
    <w:abstractNumId w:val="20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22"/>
  </w:num>
  <w:num w:numId="12">
    <w:abstractNumId w:val="5"/>
  </w:num>
  <w:num w:numId="13">
    <w:abstractNumId w:val="11"/>
  </w:num>
  <w:num w:numId="14">
    <w:abstractNumId w:val="15"/>
  </w:num>
  <w:num w:numId="15">
    <w:abstractNumId w:val="0"/>
  </w:num>
  <w:num w:numId="16">
    <w:abstractNumId w:val="18"/>
  </w:num>
  <w:num w:numId="17">
    <w:abstractNumId w:val="25"/>
  </w:num>
  <w:num w:numId="18">
    <w:abstractNumId w:val="1"/>
  </w:num>
  <w:num w:numId="19">
    <w:abstractNumId w:val="17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26"/>
  </w:num>
  <w:num w:numId="26">
    <w:abstractNumId w:val="24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9B"/>
    <w:rsid w:val="00013A29"/>
    <w:rsid w:val="00021630"/>
    <w:rsid w:val="00025161"/>
    <w:rsid w:val="00030C68"/>
    <w:rsid w:val="00030CB1"/>
    <w:rsid w:val="000359FD"/>
    <w:rsid w:val="000378EF"/>
    <w:rsid w:val="000451A6"/>
    <w:rsid w:val="00050BC5"/>
    <w:rsid w:val="000634FB"/>
    <w:rsid w:val="00082BC8"/>
    <w:rsid w:val="000830E0"/>
    <w:rsid w:val="0009485E"/>
    <w:rsid w:val="000A3620"/>
    <w:rsid w:val="000A754D"/>
    <w:rsid w:val="000D6714"/>
    <w:rsid w:val="000E2625"/>
    <w:rsid w:val="000F079A"/>
    <w:rsid w:val="000F34F0"/>
    <w:rsid w:val="000F7167"/>
    <w:rsid w:val="00112435"/>
    <w:rsid w:val="00114D65"/>
    <w:rsid w:val="00121A0B"/>
    <w:rsid w:val="00150C22"/>
    <w:rsid w:val="001758FA"/>
    <w:rsid w:val="00190A48"/>
    <w:rsid w:val="001B0448"/>
    <w:rsid w:val="001F2964"/>
    <w:rsid w:val="00202B1B"/>
    <w:rsid w:val="00207588"/>
    <w:rsid w:val="002161D4"/>
    <w:rsid w:val="00221A26"/>
    <w:rsid w:val="002301FE"/>
    <w:rsid w:val="00277E7D"/>
    <w:rsid w:val="002812D9"/>
    <w:rsid w:val="002847F2"/>
    <w:rsid w:val="002947D2"/>
    <w:rsid w:val="002D1807"/>
    <w:rsid w:val="002E2B2A"/>
    <w:rsid w:val="002F6CBE"/>
    <w:rsid w:val="00311BFD"/>
    <w:rsid w:val="0032370B"/>
    <w:rsid w:val="00327B7F"/>
    <w:rsid w:val="0033066F"/>
    <w:rsid w:val="0033100E"/>
    <w:rsid w:val="00354D9F"/>
    <w:rsid w:val="00355006"/>
    <w:rsid w:val="00374DBD"/>
    <w:rsid w:val="003824AC"/>
    <w:rsid w:val="00384743"/>
    <w:rsid w:val="00390624"/>
    <w:rsid w:val="0039369F"/>
    <w:rsid w:val="00396824"/>
    <w:rsid w:val="003A0BED"/>
    <w:rsid w:val="003A5920"/>
    <w:rsid w:val="003B1780"/>
    <w:rsid w:val="003E7BCC"/>
    <w:rsid w:val="00432824"/>
    <w:rsid w:val="004360B5"/>
    <w:rsid w:val="0044064C"/>
    <w:rsid w:val="00442CDB"/>
    <w:rsid w:val="0045273F"/>
    <w:rsid w:val="00454D96"/>
    <w:rsid w:val="0049676E"/>
    <w:rsid w:val="00497A38"/>
    <w:rsid w:val="004A36BA"/>
    <w:rsid w:val="004A49F3"/>
    <w:rsid w:val="004B35BC"/>
    <w:rsid w:val="004B6B66"/>
    <w:rsid w:val="004C429C"/>
    <w:rsid w:val="004C5F9E"/>
    <w:rsid w:val="004E2FF1"/>
    <w:rsid w:val="004E49AF"/>
    <w:rsid w:val="004F612D"/>
    <w:rsid w:val="00531ACE"/>
    <w:rsid w:val="005343DD"/>
    <w:rsid w:val="00551E9C"/>
    <w:rsid w:val="005546DB"/>
    <w:rsid w:val="00554773"/>
    <w:rsid w:val="00557E99"/>
    <w:rsid w:val="00566DBF"/>
    <w:rsid w:val="005671CA"/>
    <w:rsid w:val="005A2B13"/>
    <w:rsid w:val="005C7EDA"/>
    <w:rsid w:val="005F6FCF"/>
    <w:rsid w:val="00601007"/>
    <w:rsid w:val="0060137E"/>
    <w:rsid w:val="00603DF3"/>
    <w:rsid w:val="006071B1"/>
    <w:rsid w:val="00607371"/>
    <w:rsid w:val="00613926"/>
    <w:rsid w:val="006179DA"/>
    <w:rsid w:val="006201BB"/>
    <w:rsid w:val="00620CDC"/>
    <w:rsid w:val="0062664F"/>
    <w:rsid w:val="0065001A"/>
    <w:rsid w:val="00652ADE"/>
    <w:rsid w:val="0065427E"/>
    <w:rsid w:val="0065665A"/>
    <w:rsid w:val="00664843"/>
    <w:rsid w:val="006662CC"/>
    <w:rsid w:val="00666927"/>
    <w:rsid w:val="00670EF2"/>
    <w:rsid w:val="00676F1A"/>
    <w:rsid w:val="006A2692"/>
    <w:rsid w:val="006A6E00"/>
    <w:rsid w:val="006B12A9"/>
    <w:rsid w:val="006E7477"/>
    <w:rsid w:val="006F2671"/>
    <w:rsid w:val="00725C1C"/>
    <w:rsid w:val="00726743"/>
    <w:rsid w:val="00751FF9"/>
    <w:rsid w:val="00756768"/>
    <w:rsid w:val="007655C6"/>
    <w:rsid w:val="00770705"/>
    <w:rsid w:val="00782F35"/>
    <w:rsid w:val="0078619B"/>
    <w:rsid w:val="007922F1"/>
    <w:rsid w:val="007C6364"/>
    <w:rsid w:val="007D044E"/>
    <w:rsid w:val="007D23E7"/>
    <w:rsid w:val="007D56FC"/>
    <w:rsid w:val="007D5724"/>
    <w:rsid w:val="007E2961"/>
    <w:rsid w:val="007E48E6"/>
    <w:rsid w:val="00812C41"/>
    <w:rsid w:val="00816F5D"/>
    <w:rsid w:val="00830F52"/>
    <w:rsid w:val="00831798"/>
    <w:rsid w:val="00860541"/>
    <w:rsid w:val="00871DC3"/>
    <w:rsid w:val="00873C87"/>
    <w:rsid w:val="00876A5D"/>
    <w:rsid w:val="0089542D"/>
    <w:rsid w:val="008A32C1"/>
    <w:rsid w:val="008B0766"/>
    <w:rsid w:val="008B2782"/>
    <w:rsid w:val="008C1A95"/>
    <w:rsid w:val="008E756C"/>
    <w:rsid w:val="008F4A49"/>
    <w:rsid w:val="00903DED"/>
    <w:rsid w:val="00906609"/>
    <w:rsid w:val="00912B50"/>
    <w:rsid w:val="0091689F"/>
    <w:rsid w:val="009169C3"/>
    <w:rsid w:val="00922D6A"/>
    <w:rsid w:val="0092376B"/>
    <w:rsid w:val="00930E98"/>
    <w:rsid w:val="00940E76"/>
    <w:rsid w:val="00950550"/>
    <w:rsid w:val="009573BF"/>
    <w:rsid w:val="00966F76"/>
    <w:rsid w:val="009708A6"/>
    <w:rsid w:val="009716F3"/>
    <w:rsid w:val="00991F0B"/>
    <w:rsid w:val="00992516"/>
    <w:rsid w:val="0099534D"/>
    <w:rsid w:val="009B17DF"/>
    <w:rsid w:val="009C3AF8"/>
    <w:rsid w:val="009E0040"/>
    <w:rsid w:val="009F3F92"/>
    <w:rsid w:val="009F4E15"/>
    <w:rsid w:val="009F588E"/>
    <w:rsid w:val="00A0276E"/>
    <w:rsid w:val="00A50735"/>
    <w:rsid w:val="00A816E3"/>
    <w:rsid w:val="00A8772A"/>
    <w:rsid w:val="00A9012A"/>
    <w:rsid w:val="00A921A9"/>
    <w:rsid w:val="00AA500E"/>
    <w:rsid w:val="00AC793A"/>
    <w:rsid w:val="00AD01DC"/>
    <w:rsid w:val="00AF52AF"/>
    <w:rsid w:val="00B17338"/>
    <w:rsid w:val="00B25AC5"/>
    <w:rsid w:val="00B271DC"/>
    <w:rsid w:val="00B27C0F"/>
    <w:rsid w:val="00B32A29"/>
    <w:rsid w:val="00B4471A"/>
    <w:rsid w:val="00B54092"/>
    <w:rsid w:val="00B62893"/>
    <w:rsid w:val="00B62C71"/>
    <w:rsid w:val="00B668A6"/>
    <w:rsid w:val="00B72849"/>
    <w:rsid w:val="00B768DD"/>
    <w:rsid w:val="00BA561A"/>
    <w:rsid w:val="00BB247F"/>
    <w:rsid w:val="00BB5AC5"/>
    <w:rsid w:val="00BE1871"/>
    <w:rsid w:val="00BE1FEC"/>
    <w:rsid w:val="00BE2EE4"/>
    <w:rsid w:val="00BE4E80"/>
    <w:rsid w:val="00BE7E08"/>
    <w:rsid w:val="00C03C3B"/>
    <w:rsid w:val="00C04427"/>
    <w:rsid w:val="00C04817"/>
    <w:rsid w:val="00C10F19"/>
    <w:rsid w:val="00C17887"/>
    <w:rsid w:val="00C206DC"/>
    <w:rsid w:val="00C261BE"/>
    <w:rsid w:val="00C407D2"/>
    <w:rsid w:val="00C5236C"/>
    <w:rsid w:val="00C670F7"/>
    <w:rsid w:val="00C71895"/>
    <w:rsid w:val="00C7650A"/>
    <w:rsid w:val="00C83456"/>
    <w:rsid w:val="00C91577"/>
    <w:rsid w:val="00C974E8"/>
    <w:rsid w:val="00CD4A9D"/>
    <w:rsid w:val="00CD6110"/>
    <w:rsid w:val="00CE592F"/>
    <w:rsid w:val="00D047C7"/>
    <w:rsid w:val="00D11818"/>
    <w:rsid w:val="00D22A58"/>
    <w:rsid w:val="00D3330C"/>
    <w:rsid w:val="00D33D3C"/>
    <w:rsid w:val="00D34F2A"/>
    <w:rsid w:val="00D42B74"/>
    <w:rsid w:val="00D44107"/>
    <w:rsid w:val="00D8085E"/>
    <w:rsid w:val="00D9307E"/>
    <w:rsid w:val="00D9314E"/>
    <w:rsid w:val="00DC7D16"/>
    <w:rsid w:val="00DD005D"/>
    <w:rsid w:val="00DD0630"/>
    <w:rsid w:val="00DD0C8C"/>
    <w:rsid w:val="00DF2F7C"/>
    <w:rsid w:val="00DF3A43"/>
    <w:rsid w:val="00DF4290"/>
    <w:rsid w:val="00E04149"/>
    <w:rsid w:val="00E11E36"/>
    <w:rsid w:val="00E12E30"/>
    <w:rsid w:val="00E15E7C"/>
    <w:rsid w:val="00E2042B"/>
    <w:rsid w:val="00E204E0"/>
    <w:rsid w:val="00E374ED"/>
    <w:rsid w:val="00E613AE"/>
    <w:rsid w:val="00E62E37"/>
    <w:rsid w:val="00EA56CB"/>
    <w:rsid w:val="00EA5FEE"/>
    <w:rsid w:val="00EB3DE9"/>
    <w:rsid w:val="00EB56C9"/>
    <w:rsid w:val="00EC1E4B"/>
    <w:rsid w:val="00EF1A7F"/>
    <w:rsid w:val="00EF4442"/>
    <w:rsid w:val="00EF46A3"/>
    <w:rsid w:val="00EF6CD7"/>
    <w:rsid w:val="00F01542"/>
    <w:rsid w:val="00F054E1"/>
    <w:rsid w:val="00F10D1D"/>
    <w:rsid w:val="00F13423"/>
    <w:rsid w:val="00F3273D"/>
    <w:rsid w:val="00F4124A"/>
    <w:rsid w:val="00F6775C"/>
    <w:rsid w:val="00F7427A"/>
    <w:rsid w:val="00F813E7"/>
    <w:rsid w:val="00F84054"/>
    <w:rsid w:val="00FA7B21"/>
    <w:rsid w:val="00FB30B4"/>
    <w:rsid w:val="00FB4459"/>
    <w:rsid w:val="00FB4BA3"/>
    <w:rsid w:val="00FC4690"/>
    <w:rsid w:val="00FD0A1A"/>
    <w:rsid w:val="00FD29F9"/>
    <w:rsid w:val="00FF0C30"/>
    <w:rsid w:val="00FF2D1B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9352C"/>
  <w15:docId w15:val="{9284F275-0BC1-468C-A692-7587D39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  <w:sz w:val="22"/>
      <w:szCs w:val="22"/>
      <w:lang w:eastAsia="ar-SA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spacing w:after="0"/>
      <w:ind w:left="-1" w:hanging="1"/>
      <w:jc w:val="center"/>
      <w:outlineLvl w:val="2"/>
    </w:pPr>
    <w:rPr>
      <w:rFonts w:ascii="Arial" w:eastAsia="Calibri" w:hAnsi="Arial" w:cs="Arial"/>
      <w:b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ubtleEmphasis1">
    <w:name w:val="Subtle Emphasis1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Zvrazn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w w:val="100"/>
      <w:kern w:val="1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erChar">
    <w:name w:val="Header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styleId="Vraz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spacing w:after="0" w:line="10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eastAsia="Calibri"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eastAsia="Calibri" w:cs="Arial"/>
    </w:rPr>
  </w:style>
  <w:style w:type="paragraph" w:customStyle="1" w:styleId="BalloonText1">
    <w:name w:val="Balloon Text1"/>
    <w:basedOn w:val="Normlny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Hlavika">
    <w:name w:val="header"/>
    <w:basedOn w:val="Normlny"/>
    <w:pPr>
      <w:spacing w:after="0" w:line="240" w:lineRule="auto"/>
    </w:pPr>
    <w:rPr>
      <w:rFonts w:eastAsia="Calibri"/>
    </w:rPr>
  </w:style>
  <w:style w:type="paragraph" w:styleId="Pta">
    <w:name w:val="footer"/>
    <w:basedOn w:val="Normlny"/>
    <w:pPr>
      <w:spacing w:after="0" w:line="240" w:lineRule="auto"/>
    </w:pPr>
    <w:rPr>
      <w:rFonts w:eastAsia="Calibri"/>
    </w:rPr>
  </w:style>
  <w:style w:type="paragraph" w:customStyle="1" w:styleId="Odsekzoznamu1">
    <w:name w:val="Odsek zoznamu1"/>
    <w:basedOn w:val="Normlny"/>
    <w:pPr>
      <w:ind w:left="720" w:firstLine="0"/>
    </w:pPr>
    <w:rPr>
      <w:rFonts w:cs="Calibri"/>
    </w:rPr>
  </w:style>
  <w:style w:type="paragraph" w:styleId="Zkladntext2">
    <w:name w:val="Body Text 2"/>
    <w:basedOn w:val="Normlny"/>
    <w:pPr>
      <w:spacing w:after="0" w:line="100" w:lineRule="atLeast"/>
      <w:jc w:val="both"/>
    </w:pPr>
    <w:rPr>
      <w:rFonts w:ascii="Arial" w:hAnsi="Arial" w:cs="Arial"/>
      <w:b/>
      <w:bCs/>
      <w:sz w:val="20"/>
      <w:szCs w:val="20"/>
    </w:rPr>
  </w:style>
  <w:style w:type="paragraph" w:styleId="Normlnywebov">
    <w:name w:val="Normal (Web)"/>
    <w:basedOn w:val="Norm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Zkladntext3">
    <w:name w:val="Body Text 3"/>
    <w:basedOn w:val="Normlny"/>
    <w:pPr>
      <w:jc w:val="both"/>
    </w:pPr>
    <w:rPr>
      <w:rFonts w:eastAsia="Calibri"/>
      <w:b/>
      <w:bCs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character" w:customStyle="1" w:styleId="Nevyrieenzmienka1">
    <w:name w:val="Nevyriešená zmie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r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qFormat/>
    <w:rPr>
      <w:rFonts w:eastAsia="Calibri"/>
      <w:sz w:val="20"/>
      <w:szCs w:val="20"/>
    </w:rPr>
  </w:style>
  <w:style w:type="character" w:customStyle="1" w:styleId="TextkomentraChar">
    <w:name w:val="Text komentára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redmetkomentra">
    <w:name w:val="annotation subject"/>
    <w:basedOn w:val="Textkomentra"/>
    <w:next w:val="Textkomentra"/>
    <w:qFormat/>
    <w:rPr>
      <w:b/>
      <w:bCs/>
    </w:rPr>
  </w:style>
  <w:style w:type="character" w:customStyle="1" w:styleId="PredmetkomentraChar">
    <w:name w:val="Predmet komentára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Odsekzoznamu">
    <w:name w:val="List Paragraph"/>
    <w:basedOn w:val="Normlny"/>
    <w:pPr>
      <w:ind w:left="708"/>
    </w:pPr>
    <w:rPr>
      <w:rFonts w:eastAsia="Calibri"/>
    </w:rPr>
  </w:style>
  <w:style w:type="character" w:styleId="PremennHTML">
    <w:name w:val="HTML Variabl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para">
    <w:name w:val="para"/>
    <w:basedOn w:val="Normlny"/>
    <w:pPr>
      <w:suppressAutoHyphens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4B35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F2D1B"/>
    <w:pPr>
      <w:numPr>
        <w:numId w:val="21"/>
      </w:numPr>
      <w:spacing w:after="120" w:line="48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F2D1B"/>
    <w:rPr>
      <w:color w:val="000000"/>
      <w:sz w:val="24"/>
      <w:szCs w:val="24"/>
    </w:rPr>
  </w:style>
  <w:style w:type="paragraph" w:customStyle="1" w:styleId="odsek">
    <w:name w:val="odsek"/>
    <w:basedOn w:val="Normlny"/>
    <w:rsid w:val="00FF2D1B"/>
    <w:pPr>
      <w:numPr>
        <w:ilvl w:val="1"/>
        <w:numId w:val="22"/>
      </w:numPr>
      <w:tabs>
        <w:tab w:val="left" w:pos="510"/>
      </w:tabs>
      <w:spacing w:after="120" w:line="240" w:lineRule="auto"/>
      <w:ind w:leftChars="0" w:firstLineChars="0"/>
      <w:jc w:val="both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FF2D1B"/>
    <w:pPr>
      <w:numPr>
        <w:numId w:val="22"/>
      </w:numPr>
      <w:spacing w:before="120" w:after="24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hAnsi="Times New Roman"/>
      <w:b/>
      <w:position w:val="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u@sku.sk" TargetMode="External"/><Relationship Id="rId2" Type="http://schemas.openxmlformats.org/officeDocument/2006/relationships/hyperlink" Target="http://www.sku.sk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2VprXUjogQG1ceOEmytvr2rMg==">AMUW2mVLTZbK/exxyC9k5X6evNCp1neoOzx1+MCizb02tcUm/RTatnSmhKFYwtccOcx9j0snt32umgWR8113iDNl5QnV6SUpbrv2sKjY5Tzj7A6daPND4gg7BBeS02YMJTO1joZdoOl7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Viktor Križo</cp:lastModifiedBy>
  <cp:revision>3</cp:revision>
  <dcterms:created xsi:type="dcterms:W3CDTF">2021-09-29T13:27:00Z</dcterms:created>
  <dcterms:modified xsi:type="dcterms:W3CDTF">2021-09-29T14:58:00Z</dcterms:modified>
</cp:coreProperties>
</file>